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78B50" w14:textId="77777777" w:rsidR="006C60B6" w:rsidRPr="00D152CC" w:rsidRDefault="006C60B6" w:rsidP="006C60B6">
      <w:pPr>
        <w:pStyle w:val="Nzev"/>
        <w:tabs>
          <w:tab w:val="left" w:pos="709"/>
        </w:tabs>
        <w:rPr>
          <w:rFonts w:ascii="Arial" w:hAnsi="Arial" w:cs="Arial"/>
          <w:b/>
          <w:sz w:val="24"/>
          <w:szCs w:val="24"/>
          <w:lang w:val="cs-CZ"/>
        </w:rPr>
      </w:pPr>
      <w:r w:rsidRPr="00D152CC">
        <w:rPr>
          <w:rFonts w:ascii="Arial" w:hAnsi="Arial" w:cs="Arial"/>
          <w:b/>
          <w:sz w:val="24"/>
          <w:szCs w:val="24"/>
          <w:lang w:val="cs-CZ"/>
        </w:rPr>
        <w:t xml:space="preserve">SMLOUVA O DÍLO </w:t>
      </w:r>
    </w:p>
    <w:p w14:paraId="45C865B6" w14:textId="4FF3D896" w:rsidR="006C60B6" w:rsidRPr="00D152CC" w:rsidRDefault="006C60B6" w:rsidP="006C60B6">
      <w:pPr>
        <w:pStyle w:val="Podnadpis"/>
        <w:rPr>
          <w:rFonts w:ascii="Arial" w:hAnsi="Arial" w:cs="Arial"/>
          <w:spacing w:val="2"/>
          <w:lang w:val="cs-CZ"/>
        </w:rPr>
      </w:pPr>
      <w:r w:rsidRPr="00D152CC">
        <w:rPr>
          <w:rFonts w:ascii="Arial" w:hAnsi="Arial" w:cs="Arial"/>
          <w:spacing w:val="2"/>
          <w:lang w:val="cs-CZ"/>
        </w:rPr>
        <w:t>uzavřená podle § 2586 a násl. zákona č. 89/2012 Sb., občanský zákoník</w:t>
      </w:r>
      <w:r w:rsidR="00D152CC" w:rsidRPr="00D152CC">
        <w:rPr>
          <w:rFonts w:ascii="Arial" w:hAnsi="Arial" w:cs="Arial"/>
          <w:spacing w:val="2"/>
          <w:lang w:val="cs-CZ"/>
        </w:rPr>
        <w:t xml:space="preserve">, ve znění pozdějších </w:t>
      </w:r>
      <w:proofErr w:type="gramStart"/>
      <w:r w:rsidR="00D152CC" w:rsidRPr="00D152CC">
        <w:rPr>
          <w:rFonts w:ascii="Arial" w:hAnsi="Arial" w:cs="Arial"/>
          <w:spacing w:val="2"/>
          <w:lang w:val="cs-CZ"/>
        </w:rPr>
        <w:t xml:space="preserve">předpisů </w:t>
      </w:r>
      <w:r w:rsidRPr="00D152CC">
        <w:rPr>
          <w:rFonts w:ascii="Arial" w:hAnsi="Arial" w:cs="Arial"/>
          <w:spacing w:val="2"/>
          <w:lang w:val="cs-CZ"/>
        </w:rPr>
        <w:t xml:space="preserve"> (</w:t>
      </w:r>
      <w:proofErr w:type="gramEnd"/>
      <w:r w:rsidRPr="00D152CC">
        <w:rPr>
          <w:rFonts w:ascii="Arial" w:hAnsi="Arial" w:cs="Arial"/>
          <w:spacing w:val="2"/>
          <w:lang w:val="cs-CZ"/>
        </w:rPr>
        <w:t>dále jen „NOZ“)</w:t>
      </w:r>
    </w:p>
    <w:p w14:paraId="33F2D574" w14:textId="0BFCD3A6" w:rsidR="006C60B6" w:rsidRPr="00D152CC" w:rsidRDefault="00D152CC" w:rsidP="00D152CC">
      <w:pPr>
        <w:pStyle w:val="Podnadpis"/>
        <w:jc w:val="left"/>
        <w:rPr>
          <w:rFonts w:ascii="Arial" w:hAnsi="Arial" w:cs="Arial"/>
          <w:b/>
          <w:color w:val="auto"/>
          <w:lang w:val="cs-CZ"/>
        </w:rPr>
      </w:pPr>
      <w:r w:rsidRPr="00D152CC">
        <w:rPr>
          <w:rFonts w:ascii="Arial" w:hAnsi="Arial" w:cs="Arial"/>
          <w:b/>
          <w:color w:val="auto"/>
          <w:lang w:val="cs-CZ"/>
        </w:rPr>
        <w:t>Smluvní strany:</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248"/>
        <w:gridCol w:w="4814"/>
      </w:tblGrid>
      <w:tr w:rsidR="006C60B6" w:rsidRPr="00FE1F2A" w14:paraId="5A75F3DB" w14:textId="77777777" w:rsidTr="00D152CC">
        <w:tc>
          <w:tcPr>
            <w:tcW w:w="4248" w:type="dxa"/>
          </w:tcPr>
          <w:p w14:paraId="05F390EC" w14:textId="6722F180" w:rsidR="006C60B6" w:rsidRPr="00FE1F2A" w:rsidRDefault="006C60B6" w:rsidP="00E73CD1">
            <w:pPr>
              <w:pStyle w:val="Tabulka-buky11"/>
              <w:rPr>
                <w:rStyle w:val="Siln"/>
                <w:rFonts w:ascii="Arial" w:hAnsi="Arial" w:cs="Arial"/>
                <w:b w:val="0"/>
                <w:bCs w:val="0"/>
                <w:sz w:val="22"/>
                <w:szCs w:val="22"/>
                <w:lang w:val="cs-CZ"/>
              </w:rPr>
            </w:pPr>
            <w:r w:rsidRPr="00FE1F2A">
              <w:rPr>
                <w:rStyle w:val="Siln"/>
                <w:rFonts w:ascii="Arial" w:hAnsi="Arial" w:cs="Arial"/>
                <w:sz w:val="22"/>
                <w:szCs w:val="22"/>
              </w:rPr>
              <w:t>Objednatel</w:t>
            </w:r>
            <w:r w:rsidR="00FE1F2A" w:rsidRPr="00FE1F2A">
              <w:rPr>
                <w:rStyle w:val="Siln"/>
                <w:rFonts w:ascii="Arial" w:hAnsi="Arial" w:cs="Arial"/>
                <w:sz w:val="22"/>
                <w:szCs w:val="22"/>
              </w:rPr>
              <w:t xml:space="preserve"> č. 1</w:t>
            </w:r>
            <w:r w:rsidRPr="00FE1F2A">
              <w:rPr>
                <w:rStyle w:val="Siln"/>
                <w:rFonts w:ascii="Arial" w:hAnsi="Arial" w:cs="Arial"/>
                <w:sz w:val="22"/>
                <w:szCs w:val="22"/>
              </w:rPr>
              <w:t>:</w:t>
            </w:r>
          </w:p>
        </w:tc>
        <w:tc>
          <w:tcPr>
            <w:tcW w:w="4814" w:type="dxa"/>
          </w:tcPr>
          <w:p w14:paraId="08FC848E" w14:textId="05EE9370" w:rsidR="006C60B6" w:rsidRPr="00FE1F2A" w:rsidRDefault="006C60B6" w:rsidP="00D152CC">
            <w:pPr>
              <w:pStyle w:val="Tabulka-buky11"/>
              <w:rPr>
                <w:rFonts w:ascii="Arial" w:hAnsi="Arial" w:cs="Arial"/>
                <w:sz w:val="22"/>
                <w:szCs w:val="22"/>
                <w:lang w:val="cs-CZ"/>
              </w:rPr>
            </w:pPr>
            <w:r w:rsidRPr="00FE1F2A">
              <w:rPr>
                <w:rFonts w:ascii="Arial" w:hAnsi="Arial" w:cs="Arial"/>
                <w:sz w:val="22"/>
                <w:szCs w:val="22"/>
                <w:lang w:val="cs-CZ"/>
              </w:rPr>
              <w:t>Česká republika – Státní pozemkový úřad</w:t>
            </w:r>
          </w:p>
        </w:tc>
      </w:tr>
      <w:tr w:rsidR="006C60B6" w:rsidRPr="00FE1F2A" w14:paraId="5A8373F7" w14:textId="77777777" w:rsidTr="00D152CC">
        <w:tc>
          <w:tcPr>
            <w:tcW w:w="4248" w:type="dxa"/>
          </w:tcPr>
          <w:p w14:paraId="7A190234" w14:textId="77777777" w:rsidR="006C60B6" w:rsidRPr="00FE1F2A" w:rsidRDefault="006C60B6" w:rsidP="00E73CD1">
            <w:pPr>
              <w:pStyle w:val="Tabulka-buky11"/>
              <w:rPr>
                <w:rStyle w:val="Siln"/>
                <w:rFonts w:ascii="Arial" w:eastAsiaTheme="majorEastAsia" w:hAnsi="Arial" w:cs="Arial"/>
                <w:b w:val="0"/>
                <w:bCs w:val="0"/>
                <w:sz w:val="22"/>
                <w:szCs w:val="22"/>
                <w:lang w:val="cs-CZ"/>
              </w:rPr>
            </w:pPr>
            <w:r w:rsidRPr="00FE1F2A">
              <w:rPr>
                <w:rStyle w:val="Siln"/>
                <w:rFonts w:ascii="Arial" w:eastAsiaTheme="majorEastAsia" w:hAnsi="Arial" w:cs="Arial"/>
                <w:sz w:val="22"/>
                <w:szCs w:val="22"/>
              </w:rPr>
              <w:t>Sídlo:</w:t>
            </w:r>
          </w:p>
        </w:tc>
        <w:tc>
          <w:tcPr>
            <w:tcW w:w="4814" w:type="dxa"/>
          </w:tcPr>
          <w:p w14:paraId="7F9693F9" w14:textId="77777777" w:rsidR="006C60B6" w:rsidRDefault="006C60B6" w:rsidP="00E73CD1">
            <w:pPr>
              <w:pStyle w:val="Tabulka-buky11"/>
              <w:rPr>
                <w:rFonts w:ascii="Arial" w:hAnsi="Arial" w:cs="Arial"/>
                <w:sz w:val="22"/>
                <w:szCs w:val="22"/>
                <w:lang w:val="cs-CZ"/>
              </w:rPr>
            </w:pPr>
            <w:r w:rsidRPr="00FE1F2A">
              <w:rPr>
                <w:rFonts w:ascii="Arial" w:hAnsi="Arial" w:cs="Arial"/>
                <w:sz w:val="22"/>
                <w:szCs w:val="22"/>
                <w:lang w:val="cs-CZ"/>
              </w:rPr>
              <w:t>Husinecká 1024/11a, 130 00 Praha 3 – Žižkov</w:t>
            </w:r>
          </w:p>
          <w:p w14:paraId="2C768971" w14:textId="6CF5178E" w:rsidR="00D152CC" w:rsidRPr="00FE1F2A" w:rsidRDefault="00D152CC" w:rsidP="00E73CD1">
            <w:pPr>
              <w:pStyle w:val="Tabulka-buky11"/>
              <w:rPr>
                <w:rFonts w:ascii="Arial" w:hAnsi="Arial" w:cs="Arial"/>
                <w:sz w:val="22"/>
                <w:szCs w:val="22"/>
                <w:lang w:val="cs-CZ"/>
              </w:rPr>
            </w:pPr>
            <w:r w:rsidRPr="00FE1F2A">
              <w:rPr>
                <w:rFonts w:ascii="Arial" w:hAnsi="Arial" w:cs="Arial"/>
                <w:sz w:val="22"/>
                <w:szCs w:val="22"/>
                <w:lang w:val="cs-CZ"/>
              </w:rPr>
              <w:t>Krajský pozemkový úřad pro</w:t>
            </w:r>
            <w:r>
              <w:rPr>
                <w:rFonts w:ascii="Arial" w:hAnsi="Arial" w:cs="Arial"/>
                <w:sz w:val="22"/>
                <w:szCs w:val="22"/>
                <w:lang w:val="cs-CZ"/>
              </w:rPr>
              <w:t xml:space="preserve"> Pardubický</w:t>
            </w:r>
            <w:r w:rsidRPr="00FE1F2A">
              <w:rPr>
                <w:rFonts w:ascii="Arial" w:hAnsi="Arial" w:cs="Arial"/>
                <w:sz w:val="22"/>
                <w:szCs w:val="22"/>
                <w:lang w:val="cs-CZ"/>
              </w:rPr>
              <w:t xml:space="preserve"> kraj</w:t>
            </w:r>
          </w:p>
        </w:tc>
      </w:tr>
      <w:tr w:rsidR="00D152CC" w:rsidRPr="00FE1F2A" w14:paraId="5CAB5ABD" w14:textId="77777777" w:rsidTr="00D152CC">
        <w:tc>
          <w:tcPr>
            <w:tcW w:w="4248" w:type="dxa"/>
          </w:tcPr>
          <w:p w14:paraId="39324ABF" w14:textId="096A1D06" w:rsidR="00D152CC" w:rsidRPr="00FE1F2A" w:rsidRDefault="00D152CC" w:rsidP="00D152CC">
            <w:pPr>
              <w:pStyle w:val="Tabulka-buky11"/>
              <w:rPr>
                <w:rStyle w:val="Siln"/>
                <w:rFonts w:ascii="Arial" w:hAnsi="Arial" w:cs="Arial"/>
                <w:sz w:val="22"/>
                <w:szCs w:val="22"/>
              </w:rPr>
            </w:pPr>
            <w:r w:rsidRPr="00FE1F2A">
              <w:rPr>
                <w:rStyle w:val="Siln"/>
                <w:rFonts w:ascii="Arial" w:hAnsi="Arial" w:cs="Arial"/>
                <w:sz w:val="22"/>
                <w:szCs w:val="22"/>
              </w:rPr>
              <w:t>Adresa:</w:t>
            </w:r>
          </w:p>
        </w:tc>
        <w:tc>
          <w:tcPr>
            <w:tcW w:w="4814" w:type="dxa"/>
          </w:tcPr>
          <w:p w14:paraId="596A4379" w14:textId="46E82B1F" w:rsidR="00D152CC" w:rsidRDefault="00D152CC" w:rsidP="00D152CC">
            <w:pPr>
              <w:pStyle w:val="Tabulka-buky11"/>
              <w:rPr>
                <w:rFonts w:ascii="Arial" w:hAnsi="Arial" w:cs="Arial"/>
                <w:sz w:val="22"/>
                <w:szCs w:val="22"/>
              </w:rPr>
            </w:pPr>
            <w:r>
              <w:rPr>
                <w:rFonts w:ascii="Arial" w:hAnsi="Arial" w:cs="Arial"/>
                <w:sz w:val="22"/>
                <w:szCs w:val="22"/>
              </w:rPr>
              <w:t>Boženy Němcové 231, 530 02 Pardubice</w:t>
            </w:r>
          </w:p>
        </w:tc>
      </w:tr>
      <w:tr w:rsidR="00D152CC" w:rsidRPr="00FE1F2A" w14:paraId="0F60BAE7" w14:textId="77777777" w:rsidTr="00D152CC">
        <w:tc>
          <w:tcPr>
            <w:tcW w:w="4248" w:type="dxa"/>
          </w:tcPr>
          <w:p w14:paraId="0004A240" w14:textId="684E630D" w:rsidR="00D152CC" w:rsidRPr="00FE1F2A" w:rsidRDefault="00D152CC" w:rsidP="00D152CC">
            <w:pPr>
              <w:pStyle w:val="Tabulka-buky11"/>
              <w:rPr>
                <w:rStyle w:val="Siln"/>
                <w:rFonts w:ascii="Arial" w:hAnsi="Arial" w:cs="Arial"/>
                <w:sz w:val="22"/>
                <w:szCs w:val="22"/>
              </w:rPr>
            </w:pPr>
            <w:r w:rsidRPr="00FE1F2A">
              <w:rPr>
                <w:rStyle w:val="Siln"/>
                <w:rFonts w:ascii="Arial" w:hAnsi="Arial" w:cs="Arial"/>
                <w:sz w:val="22"/>
                <w:szCs w:val="22"/>
              </w:rPr>
              <w:t>Zastoupen</w:t>
            </w:r>
            <w:r>
              <w:rPr>
                <w:rStyle w:val="Siln"/>
                <w:rFonts w:ascii="Arial" w:hAnsi="Arial" w:cs="Arial"/>
                <w:sz w:val="22"/>
                <w:szCs w:val="22"/>
              </w:rPr>
              <w:t>ý</w:t>
            </w:r>
            <w:r w:rsidRPr="00FE1F2A">
              <w:rPr>
                <w:rStyle w:val="Siln"/>
                <w:rFonts w:ascii="Arial" w:hAnsi="Arial" w:cs="Arial"/>
                <w:sz w:val="22"/>
                <w:szCs w:val="22"/>
              </w:rPr>
              <w:t>:</w:t>
            </w:r>
          </w:p>
        </w:tc>
        <w:tc>
          <w:tcPr>
            <w:tcW w:w="4814" w:type="dxa"/>
          </w:tcPr>
          <w:p w14:paraId="4CD12AB8" w14:textId="5C7F56CA" w:rsidR="00D152CC" w:rsidRPr="00FE1F2A" w:rsidRDefault="00D152CC" w:rsidP="00D152CC">
            <w:pPr>
              <w:pStyle w:val="Tabulka-buky11"/>
              <w:rPr>
                <w:rFonts w:ascii="Arial" w:hAnsi="Arial" w:cs="Arial"/>
                <w:sz w:val="22"/>
                <w:szCs w:val="22"/>
              </w:rPr>
            </w:pPr>
            <w:r>
              <w:rPr>
                <w:rFonts w:ascii="Arial" w:hAnsi="Arial" w:cs="Arial"/>
                <w:sz w:val="22"/>
                <w:szCs w:val="22"/>
              </w:rPr>
              <w:t>Ing. Miroslavem Kučerou, ředitelem KPÚ</w:t>
            </w:r>
          </w:p>
        </w:tc>
      </w:tr>
      <w:tr w:rsidR="00D152CC" w:rsidRPr="00FE1F2A" w14:paraId="243FF3D8" w14:textId="77777777" w:rsidTr="00D152CC">
        <w:tc>
          <w:tcPr>
            <w:tcW w:w="4248" w:type="dxa"/>
          </w:tcPr>
          <w:p w14:paraId="0CEEDA08" w14:textId="77777777" w:rsidR="00D152CC" w:rsidRPr="00FE1F2A" w:rsidRDefault="00D152CC" w:rsidP="00D152CC">
            <w:pPr>
              <w:pStyle w:val="Tabulka-buky11"/>
              <w:rPr>
                <w:rStyle w:val="Siln"/>
                <w:rFonts w:ascii="Arial" w:hAnsi="Arial" w:cs="Arial"/>
                <w:sz w:val="22"/>
                <w:szCs w:val="22"/>
              </w:rPr>
            </w:pPr>
            <w:r w:rsidRPr="00FE1F2A">
              <w:rPr>
                <w:rStyle w:val="Siln"/>
                <w:rFonts w:ascii="Arial" w:hAnsi="Arial" w:cs="Arial"/>
                <w:sz w:val="22"/>
                <w:szCs w:val="22"/>
              </w:rPr>
              <w:t>Ve smluvních záležitostech oprávněn jednat:</w:t>
            </w:r>
          </w:p>
        </w:tc>
        <w:tc>
          <w:tcPr>
            <w:tcW w:w="4814" w:type="dxa"/>
          </w:tcPr>
          <w:p w14:paraId="422F1B87" w14:textId="6834A556" w:rsidR="00D152CC" w:rsidRPr="00FE1F2A" w:rsidRDefault="00D152CC" w:rsidP="00D152CC">
            <w:pPr>
              <w:pStyle w:val="Tabulka-buky11"/>
              <w:rPr>
                <w:rFonts w:ascii="Arial" w:hAnsi="Arial" w:cs="Arial"/>
                <w:sz w:val="22"/>
                <w:szCs w:val="22"/>
              </w:rPr>
            </w:pPr>
            <w:r>
              <w:rPr>
                <w:rFonts w:ascii="Arial" w:hAnsi="Arial" w:cs="Arial"/>
                <w:sz w:val="22"/>
                <w:szCs w:val="22"/>
              </w:rPr>
              <w:t>Ing. Miroslav Kučera</w:t>
            </w:r>
          </w:p>
        </w:tc>
      </w:tr>
      <w:tr w:rsidR="00D152CC" w:rsidRPr="00FE1F2A" w14:paraId="1F39FA35" w14:textId="77777777" w:rsidTr="00D152CC">
        <w:tc>
          <w:tcPr>
            <w:tcW w:w="4248" w:type="dxa"/>
          </w:tcPr>
          <w:p w14:paraId="447A6B3A" w14:textId="77777777" w:rsidR="00D152CC" w:rsidRPr="00FE1F2A" w:rsidRDefault="00D152CC" w:rsidP="00D152CC">
            <w:pPr>
              <w:pStyle w:val="Tabulka-buky11"/>
              <w:rPr>
                <w:rStyle w:val="Siln"/>
                <w:rFonts w:ascii="Arial" w:eastAsiaTheme="majorEastAsia" w:hAnsi="Arial" w:cs="Arial"/>
                <w:sz w:val="22"/>
                <w:szCs w:val="22"/>
              </w:rPr>
            </w:pPr>
            <w:r w:rsidRPr="00FE1F2A">
              <w:rPr>
                <w:rStyle w:val="Siln"/>
                <w:rFonts w:ascii="Arial" w:eastAsiaTheme="majorEastAsia" w:hAnsi="Arial" w:cs="Arial"/>
                <w:sz w:val="22"/>
                <w:szCs w:val="22"/>
              </w:rPr>
              <w:t>V technických záležitostech oprávněn jednat:</w:t>
            </w:r>
          </w:p>
        </w:tc>
        <w:tc>
          <w:tcPr>
            <w:tcW w:w="4814" w:type="dxa"/>
          </w:tcPr>
          <w:p w14:paraId="27706E08" w14:textId="4BEA0822" w:rsidR="00D152CC" w:rsidRPr="00FE1F2A" w:rsidRDefault="00D152CC" w:rsidP="00D152CC">
            <w:pPr>
              <w:pStyle w:val="Tabulka-buky11"/>
              <w:rPr>
                <w:rFonts w:ascii="Arial" w:hAnsi="Arial" w:cs="Arial"/>
                <w:sz w:val="22"/>
                <w:szCs w:val="22"/>
              </w:rPr>
            </w:pPr>
            <w:r w:rsidRPr="00D152CC">
              <w:rPr>
                <w:rFonts w:ascii="Arial" w:hAnsi="Arial" w:cs="Arial"/>
                <w:sz w:val="22"/>
                <w:szCs w:val="22"/>
              </w:rPr>
              <w:t xml:space="preserve">Ing. Miroslav Doležal, vedoucí </w:t>
            </w:r>
            <w:r>
              <w:rPr>
                <w:rFonts w:ascii="Arial" w:hAnsi="Arial" w:cs="Arial"/>
                <w:sz w:val="22"/>
                <w:szCs w:val="22"/>
              </w:rPr>
              <w:t>P</w:t>
            </w:r>
            <w:r w:rsidRPr="00D152CC">
              <w:rPr>
                <w:rFonts w:ascii="Arial" w:hAnsi="Arial" w:cs="Arial"/>
                <w:sz w:val="22"/>
                <w:szCs w:val="22"/>
              </w:rPr>
              <w:t>obočky</w:t>
            </w:r>
            <w:r>
              <w:rPr>
                <w:rFonts w:ascii="Arial" w:hAnsi="Arial" w:cs="Arial"/>
                <w:sz w:val="22"/>
                <w:szCs w:val="22"/>
              </w:rPr>
              <w:t xml:space="preserve"> Pardubice</w:t>
            </w:r>
          </w:p>
        </w:tc>
      </w:tr>
      <w:tr w:rsidR="00D152CC" w:rsidRPr="00FE1F2A" w14:paraId="03E5CA38" w14:textId="77777777" w:rsidTr="00D152CC">
        <w:tc>
          <w:tcPr>
            <w:tcW w:w="4248" w:type="dxa"/>
          </w:tcPr>
          <w:p w14:paraId="0E4079CE" w14:textId="2BF47355" w:rsidR="00D152CC" w:rsidRPr="00FE1F2A" w:rsidRDefault="00D152CC" w:rsidP="00D152CC">
            <w:pPr>
              <w:pStyle w:val="Tabulka-buky11"/>
              <w:rPr>
                <w:rStyle w:val="Siln"/>
                <w:rFonts w:ascii="Arial" w:hAnsi="Arial" w:cs="Arial"/>
                <w:sz w:val="22"/>
                <w:szCs w:val="22"/>
              </w:rPr>
            </w:pPr>
            <w:r w:rsidRPr="00FE1F2A">
              <w:rPr>
                <w:rStyle w:val="Siln"/>
                <w:rFonts w:ascii="Arial" w:hAnsi="Arial" w:cs="Arial"/>
                <w:sz w:val="22"/>
                <w:szCs w:val="22"/>
              </w:rPr>
              <w:t>Adresa:</w:t>
            </w:r>
          </w:p>
        </w:tc>
        <w:tc>
          <w:tcPr>
            <w:tcW w:w="4814" w:type="dxa"/>
          </w:tcPr>
          <w:p w14:paraId="5A8D904D" w14:textId="5BF93BD0" w:rsidR="00D152CC" w:rsidRPr="00FE1F2A" w:rsidRDefault="00D152CC" w:rsidP="00D152CC">
            <w:pPr>
              <w:pStyle w:val="Tabulka-buky11"/>
              <w:rPr>
                <w:rFonts w:ascii="Arial" w:hAnsi="Arial" w:cs="Arial"/>
                <w:sz w:val="22"/>
                <w:szCs w:val="22"/>
              </w:rPr>
            </w:pPr>
            <w:r>
              <w:rPr>
                <w:rFonts w:ascii="Arial" w:hAnsi="Arial" w:cs="Arial"/>
                <w:sz w:val="22"/>
                <w:szCs w:val="22"/>
              </w:rPr>
              <w:t>Boženy Němcové 231, 530 02 Pardubice</w:t>
            </w:r>
          </w:p>
        </w:tc>
      </w:tr>
      <w:tr w:rsidR="00D152CC" w:rsidRPr="00FE1F2A" w14:paraId="2CB5EB4B" w14:textId="77777777" w:rsidTr="00D152CC">
        <w:tc>
          <w:tcPr>
            <w:tcW w:w="4248" w:type="dxa"/>
          </w:tcPr>
          <w:p w14:paraId="218B7D91" w14:textId="77777777" w:rsidR="00D152CC" w:rsidRPr="00FE1F2A" w:rsidRDefault="00D152CC" w:rsidP="00D152CC">
            <w:pPr>
              <w:pStyle w:val="Tabulka-buky11"/>
              <w:rPr>
                <w:rStyle w:val="Siln"/>
                <w:rFonts w:ascii="Arial" w:hAnsi="Arial" w:cs="Arial"/>
                <w:sz w:val="22"/>
                <w:szCs w:val="22"/>
              </w:rPr>
            </w:pPr>
            <w:r w:rsidRPr="00FE1F2A">
              <w:rPr>
                <w:rStyle w:val="Siln"/>
                <w:rFonts w:ascii="Arial" w:hAnsi="Arial" w:cs="Arial"/>
                <w:sz w:val="22"/>
                <w:szCs w:val="22"/>
              </w:rPr>
              <w:t>Telefon:</w:t>
            </w:r>
          </w:p>
        </w:tc>
        <w:tc>
          <w:tcPr>
            <w:tcW w:w="4814" w:type="dxa"/>
          </w:tcPr>
          <w:p w14:paraId="7F5CF87E" w14:textId="139F61D5" w:rsidR="00D152CC" w:rsidRPr="00FE1F2A" w:rsidRDefault="00D152CC" w:rsidP="00D152CC">
            <w:pPr>
              <w:pStyle w:val="Tabulka-buky11"/>
              <w:rPr>
                <w:rFonts w:ascii="Arial" w:hAnsi="Arial" w:cs="Arial"/>
                <w:sz w:val="22"/>
                <w:szCs w:val="22"/>
              </w:rPr>
            </w:pPr>
            <w:r>
              <w:rPr>
                <w:rFonts w:ascii="Arial" w:hAnsi="Arial" w:cs="Arial"/>
                <w:sz w:val="22"/>
                <w:szCs w:val="22"/>
              </w:rPr>
              <w:t>+ 420 727 966 745, + 420 702 126 635</w:t>
            </w:r>
          </w:p>
        </w:tc>
      </w:tr>
      <w:tr w:rsidR="00D152CC" w:rsidRPr="00FE1F2A" w14:paraId="09ED6FA3" w14:textId="77777777" w:rsidTr="00D152CC">
        <w:tc>
          <w:tcPr>
            <w:tcW w:w="4248" w:type="dxa"/>
          </w:tcPr>
          <w:p w14:paraId="5A1056EA" w14:textId="77777777" w:rsidR="00D152CC" w:rsidRPr="00FE1F2A" w:rsidRDefault="00D152CC" w:rsidP="00D152CC">
            <w:pPr>
              <w:pStyle w:val="Tabulka-buky11"/>
              <w:rPr>
                <w:rStyle w:val="Siln"/>
                <w:rFonts w:ascii="Arial" w:hAnsi="Arial" w:cs="Arial"/>
                <w:sz w:val="22"/>
                <w:szCs w:val="22"/>
              </w:rPr>
            </w:pPr>
            <w:r w:rsidRPr="00FE1F2A">
              <w:rPr>
                <w:rStyle w:val="Siln"/>
                <w:rFonts w:ascii="Arial" w:hAnsi="Arial" w:cs="Arial"/>
                <w:sz w:val="22"/>
                <w:szCs w:val="22"/>
              </w:rPr>
              <w:t>E-mail :</w:t>
            </w:r>
          </w:p>
        </w:tc>
        <w:tc>
          <w:tcPr>
            <w:tcW w:w="4814" w:type="dxa"/>
          </w:tcPr>
          <w:p w14:paraId="3FE33177" w14:textId="52840AB5" w:rsidR="00D152CC" w:rsidRPr="00FE1F2A" w:rsidRDefault="00D152CC" w:rsidP="00D152CC">
            <w:pPr>
              <w:pStyle w:val="Tabulka-buky11"/>
              <w:rPr>
                <w:rFonts w:ascii="Arial" w:hAnsi="Arial" w:cs="Arial"/>
                <w:sz w:val="22"/>
                <w:szCs w:val="22"/>
              </w:rPr>
            </w:pPr>
            <w:r>
              <w:rPr>
                <w:rFonts w:ascii="Arial" w:hAnsi="Arial" w:cs="Arial"/>
                <w:sz w:val="22"/>
                <w:szCs w:val="22"/>
              </w:rPr>
              <w:t>pardubicky.kraj@spucr.cz</w:t>
            </w:r>
          </w:p>
        </w:tc>
      </w:tr>
      <w:tr w:rsidR="00D152CC" w:rsidRPr="00FE1F2A" w14:paraId="0818B65F" w14:textId="77777777" w:rsidTr="00D152CC">
        <w:tc>
          <w:tcPr>
            <w:tcW w:w="4248" w:type="dxa"/>
          </w:tcPr>
          <w:p w14:paraId="74E065AD" w14:textId="77777777" w:rsidR="00D152CC" w:rsidRPr="00FE1F2A" w:rsidRDefault="00D152CC" w:rsidP="00D152CC">
            <w:pPr>
              <w:pStyle w:val="Tabulka-buky11"/>
              <w:rPr>
                <w:rStyle w:val="Siln"/>
                <w:rFonts w:ascii="Arial" w:eastAsiaTheme="majorEastAsia" w:hAnsi="Arial" w:cs="Arial"/>
                <w:sz w:val="22"/>
                <w:szCs w:val="22"/>
              </w:rPr>
            </w:pPr>
            <w:r w:rsidRPr="00FE1F2A">
              <w:rPr>
                <w:rStyle w:val="Siln"/>
                <w:rFonts w:ascii="Arial" w:eastAsiaTheme="majorEastAsia" w:hAnsi="Arial" w:cs="Arial"/>
                <w:sz w:val="22"/>
                <w:szCs w:val="22"/>
              </w:rPr>
              <w:t>ID DS:</w:t>
            </w:r>
          </w:p>
        </w:tc>
        <w:tc>
          <w:tcPr>
            <w:tcW w:w="4814" w:type="dxa"/>
          </w:tcPr>
          <w:p w14:paraId="5FA99728" w14:textId="77777777" w:rsidR="00D152CC" w:rsidRPr="00FE1F2A" w:rsidRDefault="00D152CC" w:rsidP="00D152CC">
            <w:pPr>
              <w:pStyle w:val="Tabulka-buky11"/>
              <w:rPr>
                <w:rFonts w:ascii="Arial" w:hAnsi="Arial" w:cs="Arial"/>
                <w:sz w:val="22"/>
                <w:szCs w:val="22"/>
              </w:rPr>
            </w:pPr>
            <w:r w:rsidRPr="00FE1F2A">
              <w:rPr>
                <w:rFonts w:ascii="Arial" w:hAnsi="Arial" w:cs="Arial"/>
                <w:sz w:val="22"/>
                <w:szCs w:val="22"/>
              </w:rPr>
              <w:t>z49per3</w:t>
            </w:r>
          </w:p>
        </w:tc>
      </w:tr>
      <w:tr w:rsidR="00D152CC" w:rsidRPr="00FE1F2A" w14:paraId="1A047C92" w14:textId="77777777" w:rsidTr="00D152CC">
        <w:tblPrEx>
          <w:tblLook w:val="04A0" w:firstRow="1" w:lastRow="0" w:firstColumn="1" w:lastColumn="0" w:noHBand="0" w:noVBand="1"/>
        </w:tblPrEx>
        <w:tc>
          <w:tcPr>
            <w:tcW w:w="4248" w:type="dxa"/>
          </w:tcPr>
          <w:p w14:paraId="37191003" w14:textId="77777777" w:rsidR="00D152CC" w:rsidRPr="00FE1F2A" w:rsidRDefault="00D152CC" w:rsidP="00D152CC">
            <w:pPr>
              <w:pStyle w:val="Tabulka-buky11"/>
              <w:rPr>
                <w:rStyle w:val="Siln"/>
                <w:rFonts w:ascii="Arial" w:hAnsi="Arial" w:cs="Arial"/>
                <w:sz w:val="22"/>
                <w:szCs w:val="22"/>
              </w:rPr>
            </w:pPr>
            <w:r w:rsidRPr="00FE1F2A">
              <w:rPr>
                <w:rStyle w:val="Siln"/>
                <w:rFonts w:ascii="Arial" w:hAnsi="Arial" w:cs="Arial"/>
                <w:sz w:val="22"/>
                <w:szCs w:val="22"/>
              </w:rPr>
              <w:t>Bankovní spojení:</w:t>
            </w:r>
          </w:p>
        </w:tc>
        <w:tc>
          <w:tcPr>
            <w:tcW w:w="4814" w:type="dxa"/>
          </w:tcPr>
          <w:p w14:paraId="57881117" w14:textId="05D45104" w:rsidR="00D152CC" w:rsidRPr="00FE1F2A" w:rsidRDefault="00D152CC" w:rsidP="00D152CC">
            <w:pPr>
              <w:pStyle w:val="Tabulka-buky11"/>
              <w:rPr>
                <w:rFonts w:ascii="Arial" w:hAnsi="Arial" w:cs="Arial"/>
                <w:sz w:val="22"/>
                <w:szCs w:val="22"/>
              </w:rPr>
            </w:pPr>
            <w:r w:rsidRPr="00FE1F2A">
              <w:rPr>
                <w:rFonts w:ascii="Arial" w:hAnsi="Arial" w:cs="Arial"/>
                <w:sz w:val="22"/>
                <w:szCs w:val="22"/>
              </w:rPr>
              <w:t>Č</w:t>
            </w:r>
            <w:r>
              <w:rPr>
                <w:rFonts w:ascii="Arial" w:hAnsi="Arial" w:cs="Arial"/>
                <w:sz w:val="22"/>
                <w:szCs w:val="22"/>
              </w:rPr>
              <w:t>NB</w:t>
            </w:r>
          </w:p>
        </w:tc>
      </w:tr>
      <w:tr w:rsidR="00D152CC" w:rsidRPr="00FE1F2A" w14:paraId="2792C2B4" w14:textId="77777777" w:rsidTr="00D152CC">
        <w:tblPrEx>
          <w:tblLook w:val="04A0" w:firstRow="1" w:lastRow="0" w:firstColumn="1" w:lastColumn="0" w:noHBand="0" w:noVBand="1"/>
        </w:tblPrEx>
        <w:tc>
          <w:tcPr>
            <w:tcW w:w="4248" w:type="dxa"/>
          </w:tcPr>
          <w:p w14:paraId="392B9F04" w14:textId="77777777" w:rsidR="00D152CC" w:rsidRPr="00FE1F2A" w:rsidRDefault="00D152CC" w:rsidP="00D152CC">
            <w:pPr>
              <w:pStyle w:val="Tabulka-buky11"/>
              <w:rPr>
                <w:rStyle w:val="Siln"/>
                <w:rFonts w:ascii="Arial" w:hAnsi="Arial" w:cs="Arial"/>
                <w:sz w:val="22"/>
                <w:szCs w:val="22"/>
              </w:rPr>
            </w:pPr>
            <w:r w:rsidRPr="00FE1F2A">
              <w:rPr>
                <w:rStyle w:val="Siln"/>
                <w:rFonts w:ascii="Arial" w:hAnsi="Arial" w:cs="Arial"/>
                <w:sz w:val="22"/>
                <w:szCs w:val="22"/>
              </w:rPr>
              <w:t>Číslo účtu:</w:t>
            </w:r>
          </w:p>
        </w:tc>
        <w:tc>
          <w:tcPr>
            <w:tcW w:w="4814" w:type="dxa"/>
          </w:tcPr>
          <w:p w14:paraId="59803C36" w14:textId="77777777" w:rsidR="00D152CC" w:rsidRPr="00FE1F2A" w:rsidRDefault="00D152CC" w:rsidP="00D152CC">
            <w:pPr>
              <w:pStyle w:val="Tabulka-buky11"/>
              <w:rPr>
                <w:rFonts w:ascii="Arial" w:hAnsi="Arial" w:cs="Arial"/>
                <w:sz w:val="22"/>
                <w:szCs w:val="22"/>
              </w:rPr>
            </w:pPr>
            <w:r w:rsidRPr="00FE1F2A">
              <w:rPr>
                <w:rFonts w:ascii="Arial" w:hAnsi="Arial" w:cs="Arial"/>
                <w:sz w:val="22"/>
                <w:szCs w:val="22"/>
              </w:rPr>
              <w:t>3723001/0710</w:t>
            </w:r>
          </w:p>
        </w:tc>
      </w:tr>
      <w:tr w:rsidR="00D152CC" w:rsidRPr="00FE1F2A" w14:paraId="4A5B4514" w14:textId="77777777" w:rsidTr="00D152CC">
        <w:tc>
          <w:tcPr>
            <w:tcW w:w="4248" w:type="dxa"/>
          </w:tcPr>
          <w:p w14:paraId="44443A1F" w14:textId="77777777" w:rsidR="00D152CC" w:rsidRPr="00FE1F2A" w:rsidRDefault="00D152CC" w:rsidP="00D152CC">
            <w:pPr>
              <w:pStyle w:val="Tabulka-buky11"/>
              <w:rPr>
                <w:rStyle w:val="Siln"/>
                <w:rFonts w:ascii="Arial" w:hAnsi="Arial" w:cs="Arial"/>
                <w:sz w:val="22"/>
                <w:szCs w:val="22"/>
              </w:rPr>
            </w:pPr>
            <w:r w:rsidRPr="00FE1F2A">
              <w:rPr>
                <w:rStyle w:val="Siln"/>
                <w:rFonts w:ascii="Arial" w:hAnsi="Arial" w:cs="Arial"/>
                <w:sz w:val="22"/>
                <w:szCs w:val="22"/>
              </w:rPr>
              <w:t>IČO:</w:t>
            </w:r>
          </w:p>
        </w:tc>
        <w:tc>
          <w:tcPr>
            <w:tcW w:w="4814" w:type="dxa"/>
          </w:tcPr>
          <w:p w14:paraId="0876A316" w14:textId="77777777" w:rsidR="00D152CC" w:rsidRPr="00FE1F2A" w:rsidRDefault="00D152CC" w:rsidP="00D152CC">
            <w:pPr>
              <w:pStyle w:val="Tabulka-buky11"/>
              <w:rPr>
                <w:rFonts w:ascii="Arial" w:hAnsi="Arial" w:cs="Arial"/>
                <w:sz w:val="22"/>
                <w:szCs w:val="22"/>
              </w:rPr>
            </w:pPr>
            <w:r w:rsidRPr="00FE1F2A">
              <w:rPr>
                <w:rFonts w:ascii="Arial" w:hAnsi="Arial" w:cs="Arial"/>
                <w:sz w:val="22"/>
                <w:szCs w:val="22"/>
              </w:rPr>
              <w:t>01312774</w:t>
            </w:r>
          </w:p>
        </w:tc>
      </w:tr>
      <w:tr w:rsidR="00D152CC" w:rsidRPr="00FE1F2A" w14:paraId="148C237C" w14:textId="77777777" w:rsidTr="00D152CC">
        <w:tc>
          <w:tcPr>
            <w:tcW w:w="4248" w:type="dxa"/>
          </w:tcPr>
          <w:p w14:paraId="2A75F20C" w14:textId="77777777" w:rsidR="00D152CC" w:rsidRPr="00FE1F2A" w:rsidRDefault="00D152CC" w:rsidP="00D152CC">
            <w:pPr>
              <w:pStyle w:val="Tabulka-buky11"/>
              <w:rPr>
                <w:rStyle w:val="Siln"/>
                <w:rFonts w:ascii="Arial" w:hAnsi="Arial" w:cs="Arial"/>
                <w:sz w:val="22"/>
                <w:szCs w:val="22"/>
              </w:rPr>
            </w:pPr>
            <w:r w:rsidRPr="00FE1F2A">
              <w:rPr>
                <w:rStyle w:val="Siln"/>
                <w:rFonts w:ascii="Arial" w:hAnsi="Arial" w:cs="Arial"/>
                <w:sz w:val="22"/>
                <w:szCs w:val="22"/>
              </w:rPr>
              <w:t>DIČ:</w:t>
            </w:r>
          </w:p>
        </w:tc>
        <w:tc>
          <w:tcPr>
            <w:tcW w:w="4814" w:type="dxa"/>
          </w:tcPr>
          <w:p w14:paraId="09D391C7" w14:textId="77777777" w:rsidR="00D152CC" w:rsidRPr="00FE1F2A" w:rsidRDefault="00D152CC" w:rsidP="00D152CC">
            <w:pPr>
              <w:pStyle w:val="Tabulka-buky11"/>
              <w:rPr>
                <w:rFonts w:ascii="Arial" w:hAnsi="Arial" w:cs="Arial"/>
                <w:sz w:val="22"/>
                <w:szCs w:val="22"/>
              </w:rPr>
            </w:pPr>
            <w:r w:rsidRPr="00FE1F2A">
              <w:rPr>
                <w:rFonts w:ascii="Arial" w:hAnsi="Arial" w:cs="Arial"/>
                <w:sz w:val="22"/>
                <w:szCs w:val="22"/>
              </w:rPr>
              <w:t>CZ01312774 - není plátce DPH</w:t>
            </w:r>
          </w:p>
        </w:tc>
      </w:tr>
    </w:tbl>
    <w:p w14:paraId="5F3A1B9F" w14:textId="0DBD1088" w:rsidR="006C60B6" w:rsidRDefault="006C60B6" w:rsidP="006C60B6">
      <w:pPr>
        <w:spacing w:before="120" w:after="360"/>
        <w:rPr>
          <w:rFonts w:ascii="Arial" w:hAnsi="Arial" w:cs="Arial"/>
          <w:lang w:val="cs-CZ"/>
        </w:rPr>
      </w:pPr>
      <w:r w:rsidRPr="00FE1F2A">
        <w:rPr>
          <w:rFonts w:ascii="Arial" w:hAnsi="Arial" w:cs="Arial"/>
          <w:lang w:val="cs-CZ"/>
        </w:rPr>
        <w:t>(dále jen „</w:t>
      </w:r>
      <w:r w:rsidRPr="00FE1F2A">
        <w:rPr>
          <w:rStyle w:val="Siln"/>
          <w:rFonts w:ascii="Arial" w:hAnsi="Arial" w:cs="Arial"/>
          <w:lang w:val="cs-CZ"/>
        </w:rPr>
        <w:t>objednatel</w:t>
      </w:r>
      <w:r w:rsidR="00FE1F2A">
        <w:rPr>
          <w:rStyle w:val="Siln"/>
          <w:rFonts w:ascii="Arial" w:hAnsi="Arial" w:cs="Arial"/>
          <w:lang w:val="cs-CZ"/>
        </w:rPr>
        <w:t xml:space="preserve"> č. 1</w:t>
      </w:r>
      <w:r w:rsidRPr="00FE1F2A">
        <w:rPr>
          <w:rFonts w:ascii="Arial" w:hAnsi="Arial" w:cs="Arial"/>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248"/>
        <w:gridCol w:w="4814"/>
      </w:tblGrid>
      <w:tr w:rsidR="00FE1F2A" w:rsidRPr="00DF6A00" w14:paraId="422D0F1A" w14:textId="77777777" w:rsidTr="00567EE1">
        <w:tc>
          <w:tcPr>
            <w:tcW w:w="4248" w:type="dxa"/>
          </w:tcPr>
          <w:p w14:paraId="3B601A13" w14:textId="77777777" w:rsidR="00FE1F2A" w:rsidRPr="00DF6A00" w:rsidRDefault="00FE1F2A" w:rsidP="00E73CD1">
            <w:pPr>
              <w:pStyle w:val="Tabulka-buky11"/>
              <w:rPr>
                <w:rStyle w:val="Siln"/>
                <w:rFonts w:ascii="Arial" w:hAnsi="Arial" w:cs="Arial"/>
                <w:b w:val="0"/>
                <w:bCs w:val="0"/>
                <w:sz w:val="22"/>
                <w:szCs w:val="22"/>
                <w:lang w:val="cs-CZ"/>
              </w:rPr>
            </w:pPr>
            <w:r w:rsidRPr="00DF6A00">
              <w:rPr>
                <w:rStyle w:val="Siln"/>
                <w:rFonts w:ascii="Arial" w:hAnsi="Arial" w:cs="Arial"/>
                <w:sz w:val="22"/>
                <w:szCs w:val="22"/>
              </w:rPr>
              <w:t xml:space="preserve">Objednatel č. </w:t>
            </w:r>
            <w:r>
              <w:rPr>
                <w:rStyle w:val="Siln"/>
                <w:rFonts w:ascii="Arial" w:hAnsi="Arial" w:cs="Arial"/>
                <w:sz w:val="22"/>
                <w:szCs w:val="22"/>
              </w:rPr>
              <w:t>2</w:t>
            </w:r>
            <w:r w:rsidRPr="00DF6A00">
              <w:rPr>
                <w:rStyle w:val="Siln"/>
                <w:rFonts w:ascii="Arial" w:hAnsi="Arial" w:cs="Arial"/>
                <w:sz w:val="22"/>
                <w:szCs w:val="22"/>
              </w:rPr>
              <w:t>:</w:t>
            </w:r>
          </w:p>
        </w:tc>
        <w:tc>
          <w:tcPr>
            <w:tcW w:w="4814" w:type="dxa"/>
          </w:tcPr>
          <w:p w14:paraId="70D510E2" w14:textId="77777777" w:rsidR="00FE1F2A" w:rsidRDefault="00FE1F2A" w:rsidP="00E73CD1">
            <w:pPr>
              <w:pStyle w:val="Tabulka-buky11"/>
              <w:rPr>
                <w:rFonts w:ascii="Arial" w:hAnsi="Arial" w:cs="Arial"/>
                <w:sz w:val="22"/>
                <w:szCs w:val="22"/>
                <w:lang w:val="cs-CZ"/>
              </w:rPr>
            </w:pPr>
            <w:r>
              <w:rPr>
                <w:rFonts w:ascii="Arial" w:hAnsi="Arial" w:cs="Arial"/>
                <w:sz w:val="22"/>
                <w:szCs w:val="22"/>
                <w:lang w:val="cs-CZ"/>
              </w:rPr>
              <w:t>Ředitelství silnic a dálnic</w:t>
            </w:r>
          </w:p>
          <w:p w14:paraId="38F5A0F8" w14:textId="77777777" w:rsidR="00FE1F2A" w:rsidRPr="00DF6A00" w:rsidRDefault="00FE1F2A" w:rsidP="00E73CD1">
            <w:pPr>
              <w:pStyle w:val="Tabulka-buky11"/>
              <w:rPr>
                <w:rFonts w:ascii="Arial" w:hAnsi="Arial" w:cs="Arial"/>
                <w:sz w:val="22"/>
                <w:szCs w:val="22"/>
                <w:lang w:val="cs-CZ"/>
              </w:rPr>
            </w:pPr>
            <w:r>
              <w:rPr>
                <w:rFonts w:ascii="Arial" w:hAnsi="Arial" w:cs="Arial"/>
                <w:sz w:val="22"/>
                <w:szCs w:val="22"/>
                <w:lang w:val="cs-CZ"/>
              </w:rPr>
              <w:t>Správa Pardubice</w:t>
            </w:r>
          </w:p>
        </w:tc>
      </w:tr>
      <w:tr w:rsidR="00FE1F2A" w:rsidRPr="00DF6A00" w14:paraId="223F8EE7" w14:textId="77777777" w:rsidTr="00567EE1">
        <w:tc>
          <w:tcPr>
            <w:tcW w:w="4248" w:type="dxa"/>
          </w:tcPr>
          <w:p w14:paraId="55A93D73" w14:textId="77777777" w:rsidR="00FE1F2A" w:rsidRPr="00DF6A00" w:rsidRDefault="00FE1F2A" w:rsidP="00E73CD1">
            <w:pPr>
              <w:pStyle w:val="Tabulka-buky11"/>
              <w:rPr>
                <w:rStyle w:val="Siln"/>
                <w:rFonts w:ascii="Arial" w:eastAsiaTheme="majorEastAsia" w:hAnsi="Arial" w:cs="Arial"/>
                <w:b w:val="0"/>
                <w:bCs w:val="0"/>
                <w:sz w:val="22"/>
                <w:szCs w:val="22"/>
                <w:lang w:val="cs-CZ"/>
              </w:rPr>
            </w:pPr>
            <w:r w:rsidRPr="00DF6A00">
              <w:rPr>
                <w:rStyle w:val="Siln"/>
                <w:rFonts w:ascii="Arial" w:eastAsiaTheme="majorEastAsia" w:hAnsi="Arial" w:cs="Arial"/>
                <w:sz w:val="22"/>
                <w:szCs w:val="22"/>
              </w:rPr>
              <w:t>Sídlo:</w:t>
            </w:r>
          </w:p>
        </w:tc>
        <w:tc>
          <w:tcPr>
            <w:tcW w:w="4814" w:type="dxa"/>
          </w:tcPr>
          <w:p w14:paraId="58A738EC" w14:textId="77777777" w:rsidR="00FE1F2A" w:rsidRPr="00DF6A00" w:rsidRDefault="00FE1F2A" w:rsidP="00E73CD1">
            <w:pPr>
              <w:pStyle w:val="Tabulka-buky11"/>
              <w:rPr>
                <w:rFonts w:ascii="Arial" w:hAnsi="Arial" w:cs="Arial"/>
                <w:sz w:val="22"/>
                <w:szCs w:val="22"/>
                <w:lang w:val="cs-CZ"/>
              </w:rPr>
            </w:pPr>
            <w:r>
              <w:rPr>
                <w:rFonts w:ascii="Arial" w:hAnsi="Arial" w:cs="Arial"/>
                <w:sz w:val="22"/>
                <w:szCs w:val="22"/>
                <w:lang w:val="cs-CZ"/>
              </w:rPr>
              <w:t>Na Pankráci 56, 140 00 Praha</w:t>
            </w:r>
          </w:p>
        </w:tc>
      </w:tr>
      <w:tr w:rsidR="00FE1F2A" w:rsidRPr="00DF6A00" w14:paraId="46100FA5" w14:textId="77777777" w:rsidTr="00567EE1">
        <w:tc>
          <w:tcPr>
            <w:tcW w:w="4248" w:type="dxa"/>
          </w:tcPr>
          <w:p w14:paraId="7B59ED3C" w14:textId="313116A5"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Zastoupen</w:t>
            </w:r>
            <w:r w:rsidR="00D152CC">
              <w:rPr>
                <w:rStyle w:val="Siln"/>
                <w:rFonts w:ascii="Arial" w:hAnsi="Arial" w:cs="Arial"/>
                <w:sz w:val="22"/>
                <w:szCs w:val="22"/>
              </w:rPr>
              <w:t>ý</w:t>
            </w:r>
            <w:r w:rsidRPr="00DF6A00">
              <w:rPr>
                <w:rStyle w:val="Siln"/>
                <w:rFonts w:ascii="Arial" w:hAnsi="Arial" w:cs="Arial"/>
                <w:sz w:val="22"/>
                <w:szCs w:val="22"/>
              </w:rPr>
              <w:t>:</w:t>
            </w:r>
          </w:p>
        </w:tc>
        <w:tc>
          <w:tcPr>
            <w:tcW w:w="4814" w:type="dxa"/>
          </w:tcPr>
          <w:p w14:paraId="43EF1547" w14:textId="77777777" w:rsidR="00FE1F2A" w:rsidRPr="00DF6A00" w:rsidRDefault="00FE1F2A" w:rsidP="00E73CD1">
            <w:pPr>
              <w:pStyle w:val="Tabulka-buky11"/>
              <w:rPr>
                <w:rFonts w:ascii="Arial" w:hAnsi="Arial" w:cs="Arial"/>
                <w:sz w:val="22"/>
                <w:szCs w:val="22"/>
              </w:rPr>
            </w:pPr>
            <w:r>
              <w:rPr>
                <w:rFonts w:ascii="Arial" w:hAnsi="Arial" w:cs="Arial"/>
                <w:sz w:val="22"/>
                <w:szCs w:val="22"/>
              </w:rPr>
              <w:t>Ing. Bohumilem Vebrem, ředitelem Správy Pardubice</w:t>
            </w:r>
          </w:p>
        </w:tc>
      </w:tr>
      <w:tr w:rsidR="00FE1F2A" w:rsidRPr="00DF6A00" w14:paraId="1053BC4A" w14:textId="77777777" w:rsidTr="00567EE1">
        <w:tc>
          <w:tcPr>
            <w:tcW w:w="4248" w:type="dxa"/>
          </w:tcPr>
          <w:p w14:paraId="71351863"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Ve smluvních záležitostech oprávněn jednat:</w:t>
            </w:r>
          </w:p>
        </w:tc>
        <w:tc>
          <w:tcPr>
            <w:tcW w:w="4814" w:type="dxa"/>
          </w:tcPr>
          <w:p w14:paraId="1CF579F0" w14:textId="77777777" w:rsidR="00FE1F2A" w:rsidRPr="00DF6A00" w:rsidRDefault="00FE1F2A" w:rsidP="00E73CD1">
            <w:pPr>
              <w:pStyle w:val="Tabulka-buky11"/>
              <w:rPr>
                <w:rFonts w:ascii="Arial" w:hAnsi="Arial" w:cs="Arial"/>
                <w:sz w:val="22"/>
                <w:szCs w:val="22"/>
              </w:rPr>
            </w:pPr>
            <w:r>
              <w:rPr>
                <w:rFonts w:ascii="Arial" w:hAnsi="Arial" w:cs="Arial"/>
                <w:sz w:val="22"/>
                <w:szCs w:val="22"/>
              </w:rPr>
              <w:t>Ing. Bohumil Vebr</w:t>
            </w:r>
          </w:p>
        </w:tc>
      </w:tr>
      <w:tr w:rsidR="00FE1F2A" w:rsidRPr="00DF6A00" w14:paraId="7989D773" w14:textId="77777777" w:rsidTr="00567EE1">
        <w:tc>
          <w:tcPr>
            <w:tcW w:w="4248" w:type="dxa"/>
          </w:tcPr>
          <w:p w14:paraId="776B1D06" w14:textId="77777777" w:rsidR="00FE1F2A" w:rsidRPr="00DF6A00" w:rsidRDefault="00FE1F2A" w:rsidP="00E73CD1">
            <w:pPr>
              <w:pStyle w:val="Tabulka-buky11"/>
              <w:rPr>
                <w:rStyle w:val="Siln"/>
                <w:rFonts w:ascii="Arial" w:eastAsiaTheme="majorEastAsia" w:hAnsi="Arial" w:cs="Arial"/>
                <w:sz w:val="22"/>
                <w:szCs w:val="22"/>
              </w:rPr>
            </w:pPr>
            <w:r w:rsidRPr="00DF6A00">
              <w:rPr>
                <w:rStyle w:val="Siln"/>
                <w:rFonts w:ascii="Arial" w:eastAsiaTheme="majorEastAsia" w:hAnsi="Arial" w:cs="Arial"/>
                <w:sz w:val="22"/>
                <w:szCs w:val="22"/>
              </w:rPr>
              <w:t>V technických záležitostech oprávněn jednat:</w:t>
            </w:r>
          </w:p>
        </w:tc>
        <w:tc>
          <w:tcPr>
            <w:tcW w:w="4814" w:type="dxa"/>
          </w:tcPr>
          <w:p w14:paraId="63456D95" w14:textId="77777777" w:rsidR="00FE1F2A" w:rsidRPr="00DF6A00" w:rsidRDefault="00FE1F2A" w:rsidP="00E73CD1">
            <w:pPr>
              <w:pStyle w:val="Tabulka-buky11"/>
              <w:rPr>
                <w:rFonts w:ascii="Arial" w:hAnsi="Arial" w:cs="Arial"/>
                <w:sz w:val="22"/>
                <w:szCs w:val="22"/>
              </w:rPr>
            </w:pPr>
            <w:r>
              <w:rPr>
                <w:rFonts w:ascii="Arial" w:hAnsi="Arial" w:cs="Arial"/>
                <w:sz w:val="22"/>
                <w:szCs w:val="22"/>
              </w:rPr>
              <w:t>Ing. Hana Jarolímová, vedoucí úseku výstavby</w:t>
            </w:r>
          </w:p>
        </w:tc>
      </w:tr>
      <w:tr w:rsidR="00FE1F2A" w:rsidRPr="00DF6A00" w14:paraId="4D528ACB" w14:textId="77777777" w:rsidTr="00567EE1">
        <w:tc>
          <w:tcPr>
            <w:tcW w:w="4248" w:type="dxa"/>
          </w:tcPr>
          <w:p w14:paraId="381B4D51"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Adresa:</w:t>
            </w:r>
          </w:p>
        </w:tc>
        <w:tc>
          <w:tcPr>
            <w:tcW w:w="4814" w:type="dxa"/>
          </w:tcPr>
          <w:p w14:paraId="0A71DDB1" w14:textId="77777777" w:rsidR="00FE1F2A" w:rsidRPr="00DF6A00" w:rsidRDefault="00FE1F2A" w:rsidP="00E73CD1">
            <w:pPr>
              <w:pStyle w:val="Tabulka-buky11"/>
              <w:rPr>
                <w:rFonts w:ascii="Arial" w:hAnsi="Arial" w:cs="Arial"/>
                <w:sz w:val="22"/>
                <w:szCs w:val="22"/>
              </w:rPr>
            </w:pPr>
            <w:r>
              <w:rPr>
                <w:rFonts w:ascii="Arial" w:hAnsi="Arial" w:cs="Arial"/>
                <w:sz w:val="22"/>
                <w:szCs w:val="22"/>
              </w:rPr>
              <w:t>Hlaváčova 902, 530 02 Pardubice</w:t>
            </w:r>
          </w:p>
        </w:tc>
      </w:tr>
      <w:tr w:rsidR="00FE1F2A" w:rsidRPr="00DF6A00" w14:paraId="4DDFC72F" w14:textId="77777777" w:rsidTr="00567EE1">
        <w:tc>
          <w:tcPr>
            <w:tcW w:w="4248" w:type="dxa"/>
          </w:tcPr>
          <w:p w14:paraId="72A37020"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Telefon:</w:t>
            </w:r>
          </w:p>
        </w:tc>
        <w:tc>
          <w:tcPr>
            <w:tcW w:w="4814" w:type="dxa"/>
          </w:tcPr>
          <w:p w14:paraId="0311686D" w14:textId="77777777" w:rsidR="00FE1F2A" w:rsidRPr="00DF6A00" w:rsidRDefault="00FE1F2A" w:rsidP="00E73CD1">
            <w:pPr>
              <w:pStyle w:val="Tabulka-buky11"/>
              <w:rPr>
                <w:rFonts w:ascii="Arial" w:hAnsi="Arial" w:cs="Arial"/>
                <w:sz w:val="22"/>
                <w:szCs w:val="22"/>
              </w:rPr>
            </w:pPr>
            <w:r>
              <w:rPr>
                <w:rFonts w:ascii="Arial" w:hAnsi="Arial" w:cs="Arial"/>
                <w:sz w:val="22"/>
                <w:szCs w:val="22"/>
              </w:rPr>
              <w:t>+ 420 466 046 512</w:t>
            </w:r>
          </w:p>
        </w:tc>
      </w:tr>
      <w:tr w:rsidR="00FE1F2A" w:rsidRPr="00DF6A00" w14:paraId="3DA54681" w14:textId="77777777" w:rsidTr="00567EE1">
        <w:tc>
          <w:tcPr>
            <w:tcW w:w="4248" w:type="dxa"/>
          </w:tcPr>
          <w:p w14:paraId="1CE928A6"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E-mail :</w:t>
            </w:r>
          </w:p>
        </w:tc>
        <w:tc>
          <w:tcPr>
            <w:tcW w:w="4814" w:type="dxa"/>
          </w:tcPr>
          <w:p w14:paraId="37C9393A" w14:textId="77777777" w:rsidR="00FE1F2A" w:rsidRPr="00DF6A00" w:rsidRDefault="00FE1F2A" w:rsidP="00E73CD1">
            <w:pPr>
              <w:pStyle w:val="Tabulka-buky11"/>
              <w:rPr>
                <w:rFonts w:ascii="Arial" w:hAnsi="Arial" w:cs="Arial"/>
                <w:sz w:val="22"/>
                <w:szCs w:val="22"/>
              </w:rPr>
            </w:pPr>
            <w:r>
              <w:rPr>
                <w:rFonts w:ascii="Arial" w:hAnsi="Arial" w:cs="Arial"/>
                <w:sz w:val="22"/>
                <w:szCs w:val="22"/>
              </w:rPr>
              <w:t>hana.jarolimova@rsd.cz</w:t>
            </w:r>
          </w:p>
        </w:tc>
      </w:tr>
      <w:tr w:rsidR="00FE1F2A" w:rsidRPr="00DF6A00" w14:paraId="5F9C14FE" w14:textId="77777777" w:rsidTr="00567EE1">
        <w:tc>
          <w:tcPr>
            <w:tcW w:w="4248" w:type="dxa"/>
          </w:tcPr>
          <w:p w14:paraId="088E93F0" w14:textId="77777777" w:rsidR="00FE1F2A" w:rsidRPr="00DF6A00" w:rsidRDefault="00FE1F2A" w:rsidP="00E73CD1">
            <w:pPr>
              <w:pStyle w:val="Tabulka-buky11"/>
              <w:rPr>
                <w:rStyle w:val="Siln"/>
                <w:rFonts w:ascii="Arial" w:eastAsiaTheme="majorEastAsia" w:hAnsi="Arial" w:cs="Arial"/>
                <w:sz w:val="22"/>
                <w:szCs w:val="22"/>
              </w:rPr>
            </w:pPr>
            <w:r w:rsidRPr="00DF6A00">
              <w:rPr>
                <w:rStyle w:val="Siln"/>
                <w:rFonts w:ascii="Arial" w:eastAsiaTheme="majorEastAsia" w:hAnsi="Arial" w:cs="Arial"/>
                <w:sz w:val="22"/>
                <w:szCs w:val="22"/>
              </w:rPr>
              <w:t>ID DS:</w:t>
            </w:r>
          </w:p>
        </w:tc>
        <w:tc>
          <w:tcPr>
            <w:tcW w:w="4814" w:type="dxa"/>
          </w:tcPr>
          <w:p w14:paraId="60CE2631" w14:textId="77777777" w:rsidR="00FE1F2A" w:rsidRPr="00DF6A00" w:rsidRDefault="00FE1F2A" w:rsidP="00E73CD1">
            <w:pPr>
              <w:pStyle w:val="Tabulka-buky11"/>
              <w:rPr>
                <w:rFonts w:ascii="Arial" w:hAnsi="Arial" w:cs="Arial"/>
                <w:sz w:val="22"/>
                <w:szCs w:val="22"/>
              </w:rPr>
            </w:pPr>
            <w:r>
              <w:rPr>
                <w:rFonts w:ascii="Arial" w:hAnsi="Arial" w:cs="Arial"/>
                <w:sz w:val="22"/>
                <w:szCs w:val="22"/>
              </w:rPr>
              <w:t>Zjq4rhz</w:t>
            </w:r>
          </w:p>
        </w:tc>
      </w:tr>
      <w:tr w:rsidR="00FE1F2A" w:rsidRPr="00DF6A00" w14:paraId="2412A399" w14:textId="77777777" w:rsidTr="00567EE1">
        <w:tc>
          <w:tcPr>
            <w:tcW w:w="4248" w:type="dxa"/>
          </w:tcPr>
          <w:p w14:paraId="01DE4365"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Bankovní spojení:</w:t>
            </w:r>
          </w:p>
        </w:tc>
        <w:tc>
          <w:tcPr>
            <w:tcW w:w="4814" w:type="dxa"/>
          </w:tcPr>
          <w:p w14:paraId="46CC3B7A" w14:textId="77777777" w:rsidR="00FE1F2A" w:rsidRPr="00DF6A00" w:rsidRDefault="00FE1F2A" w:rsidP="00E73CD1">
            <w:pPr>
              <w:pStyle w:val="Tabulka-buky11"/>
              <w:rPr>
                <w:rFonts w:ascii="Arial" w:hAnsi="Arial" w:cs="Arial"/>
                <w:sz w:val="22"/>
                <w:szCs w:val="22"/>
              </w:rPr>
            </w:pPr>
            <w:r>
              <w:rPr>
                <w:rFonts w:ascii="Arial" w:hAnsi="Arial" w:cs="Arial"/>
                <w:sz w:val="22"/>
                <w:szCs w:val="22"/>
              </w:rPr>
              <w:t>ČNB</w:t>
            </w:r>
          </w:p>
        </w:tc>
      </w:tr>
      <w:tr w:rsidR="00FE1F2A" w:rsidRPr="00DF6A00" w14:paraId="068327DE" w14:textId="77777777" w:rsidTr="00567EE1">
        <w:tc>
          <w:tcPr>
            <w:tcW w:w="4248" w:type="dxa"/>
          </w:tcPr>
          <w:p w14:paraId="7A1ADAC1"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Číslo účtu:</w:t>
            </w:r>
          </w:p>
        </w:tc>
        <w:tc>
          <w:tcPr>
            <w:tcW w:w="4814" w:type="dxa"/>
          </w:tcPr>
          <w:p w14:paraId="73470476" w14:textId="77777777" w:rsidR="00FE1F2A" w:rsidRPr="00DF6A00" w:rsidRDefault="00FE1F2A" w:rsidP="00E73CD1">
            <w:pPr>
              <w:pStyle w:val="Tabulka-buky11"/>
              <w:rPr>
                <w:rFonts w:ascii="Arial" w:hAnsi="Arial" w:cs="Arial"/>
                <w:sz w:val="22"/>
                <w:szCs w:val="22"/>
              </w:rPr>
            </w:pPr>
            <w:r w:rsidRPr="000C2D7B">
              <w:rPr>
                <w:rFonts w:ascii="Arial" w:hAnsi="Arial" w:cs="Arial"/>
                <w:sz w:val="22"/>
                <w:szCs w:val="22"/>
              </w:rPr>
              <w:t>20001-15937031/0710</w:t>
            </w:r>
          </w:p>
        </w:tc>
      </w:tr>
      <w:tr w:rsidR="00FE1F2A" w:rsidRPr="00DF6A00" w14:paraId="6B5371F8" w14:textId="77777777" w:rsidTr="00567EE1">
        <w:tc>
          <w:tcPr>
            <w:tcW w:w="4248" w:type="dxa"/>
          </w:tcPr>
          <w:p w14:paraId="709D3302"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IČO:</w:t>
            </w:r>
          </w:p>
        </w:tc>
        <w:tc>
          <w:tcPr>
            <w:tcW w:w="4814" w:type="dxa"/>
          </w:tcPr>
          <w:p w14:paraId="59BAB8E1" w14:textId="77777777" w:rsidR="00FE1F2A" w:rsidRPr="00DF6A00" w:rsidRDefault="00FE1F2A" w:rsidP="00E73CD1">
            <w:pPr>
              <w:pStyle w:val="Tabulka-buky11"/>
              <w:rPr>
                <w:rFonts w:ascii="Arial" w:hAnsi="Arial" w:cs="Arial"/>
                <w:sz w:val="22"/>
                <w:szCs w:val="22"/>
              </w:rPr>
            </w:pPr>
            <w:r>
              <w:rPr>
                <w:rFonts w:ascii="Arial" w:hAnsi="Arial" w:cs="Arial"/>
                <w:sz w:val="22"/>
                <w:szCs w:val="22"/>
              </w:rPr>
              <w:t>65993390</w:t>
            </w:r>
          </w:p>
        </w:tc>
      </w:tr>
      <w:tr w:rsidR="00FE1F2A" w:rsidRPr="00DF6A00" w14:paraId="7FAEC203" w14:textId="77777777" w:rsidTr="00567EE1">
        <w:tc>
          <w:tcPr>
            <w:tcW w:w="4248" w:type="dxa"/>
          </w:tcPr>
          <w:p w14:paraId="7B4815F3"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DIČ:</w:t>
            </w:r>
          </w:p>
        </w:tc>
        <w:tc>
          <w:tcPr>
            <w:tcW w:w="4814" w:type="dxa"/>
          </w:tcPr>
          <w:p w14:paraId="177F09FC" w14:textId="77777777" w:rsidR="00FE1F2A" w:rsidRPr="00DF6A00" w:rsidRDefault="00FE1F2A" w:rsidP="00E73CD1">
            <w:pPr>
              <w:pStyle w:val="Tabulka-buky11"/>
              <w:rPr>
                <w:rFonts w:ascii="Arial" w:hAnsi="Arial" w:cs="Arial"/>
                <w:sz w:val="22"/>
                <w:szCs w:val="22"/>
              </w:rPr>
            </w:pPr>
            <w:r>
              <w:rPr>
                <w:rFonts w:ascii="Arial" w:hAnsi="Arial" w:cs="Arial"/>
                <w:sz w:val="22"/>
                <w:szCs w:val="22"/>
              </w:rPr>
              <w:t>CZ65993390</w:t>
            </w:r>
          </w:p>
        </w:tc>
      </w:tr>
    </w:tbl>
    <w:p w14:paraId="6E55F981" w14:textId="77777777" w:rsidR="00FE1F2A" w:rsidRDefault="00FE1F2A" w:rsidP="00FE1F2A">
      <w:pPr>
        <w:pStyle w:val="Tabulka-buky11"/>
        <w:rPr>
          <w:rStyle w:val="Siln"/>
          <w:rFonts w:ascii="Arial" w:hAnsi="Arial" w:cs="Arial"/>
        </w:rPr>
      </w:pPr>
      <w:r w:rsidRPr="000C2D7B">
        <w:rPr>
          <w:rStyle w:val="Siln"/>
          <w:rFonts w:ascii="Arial" w:hAnsi="Arial" w:cs="Arial"/>
        </w:rPr>
        <w:t>(</w:t>
      </w:r>
      <w:r w:rsidRPr="000C2D7B">
        <w:rPr>
          <w:rStyle w:val="Siln"/>
          <w:rFonts w:ascii="Arial" w:hAnsi="Arial" w:cs="Arial"/>
          <w:b w:val="0"/>
        </w:rPr>
        <w:t xml:space="preserve">dále jen </w:t>
      </w:r>
      <w:r w:rsidRPr="000C2D7B">
        <w:rPr>
          <w:rFonts w:ascii="Arial" w:hAnsi="Arial" w:cs="Arial"/>
          <w:lang w:val="cs-CZ"/>
        </w:rPr>
        <w:t>„</w:t>
      </w:r>
      <w:r w:rsidRPr="000C2D7B">
        <w:rPr>
          <w:rStyle w:val="Siln"/>
          <w:rFonts w:ascii="Arial" w:hAnsi="Arial" w:cs="Arial"/>
          <w:lang w:val="cs-CZ"/>
        </w:rPr>
        <w:t>objednatel č. 2</w:t>
      </w:r>
      <w:r w:rsidRPr="000C2D7B">
        <w:rPr>
          <w:rFonts w:ascii="Arial" w:hAnsi="Arial" w:cs="Arial"/>
          <w:lang w:val="cs-CZ"/>
        </w:rPr>
        <w:t>“)</w:t>
      </w:r>
      <w:r w:rsidRPr="000C2D7B">
        <w:rPr>
          <w:rStyle w:val="Siln"/>
          <w:rFonts w:ascii="Arial" w:hAnsi="Arial" w:cs="Arial"/>
        </w:rPr>
        <w:t xml:space="preserve"> </w:t>
      </w:r>
    </w:p>
    <w:p w14:paraId="7351B2FC" w14:textId="77777777" w:rsidR="00FE1F2A" w:rsidRPr="00DF6A00" w:rsidRDefault="00FE1F2A" w:rsidP="00FE1F2A">
      <w:pPr>
        <w:spacing w:after="0"/>
        <w:rPr>
          <w:rFonts w:ascii="Arial" w:hAnsi="Arial" w:cs="Arial"/>
          <w:lang w:val="cs-CZ"/>
        </w:rPr>
      </w:pPr>
      <w:r w:rsidRPr="00972E6D">
        <w:rPr>
          <w:rStyle w:val="Siln"/>
          <w:rFonts w:ascii="Arial" w:eastAsia="Times New Roman" w:hAnsi="Arial" w:cs="Arial"/>
          <w:b w:val="0"/>
          <w:sz w:val="20"/>
          <w:szCs w:val="20"/>
        </w:rPr>
        <w:t xml:space="preserve">(společně dále také </w:t>
      </w:r>
      <w:r w:rsidRPr="00DF6A00">
        <w:rPr>
          <w:rFonts w:ascii="Arial" w:hAnsi="Arial" w:cs="Arial"/>
          <w:lang w:val="cs-CZ"/>
        </w:rPr>
        <w:t>jako „</w:t>
      </w:r>
      <w:r>
        <w:rPr>
          <w:rFonts w:ascii="Arial" w:hAnsi="Arial" w:cs="Arial"/>
          <w:b/>
          <w:lang w:val="cs-CZ"/>
        </w:rPr>
        <w:t>objednatelé</w:t>
      </w:r>
      <w:r w:rsidRPr="00DF6A00">
        <w:rPr>
          <w:rFonts w:ascii="Arial" w:hAnsi="Arial" w:cs="Arial"/>
          <w:lang w:val="cs-CZ"/>
        </w:rPr>
        <w:t>“)</w:t>
      </w:r>
    </w:p>
    <w:p w14:paraId="292FD825" w14:textId="77777777" w:rsidR="00FE1F2A" w:rsidRPr="00FE1F2A" w:rsidRDefault="00FE1F2A" w:rsidP="006C60B6">
      <w:pPr>
        <w:spacing w:before="120" w:after="360"/>
        <w:rPr>
          <w:rFonts w:ascii="Arial" w:hAnsi="Arial" w:cs="Arial"/>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FE1F2A" w14:paraId="3A2B6541" w14:textId="77777777" w:rsidTr="00E73CD1">
        <w:tc>
          <w:tcPr>
            <w:tcW w:w="4531" w:type="dxa"/>
          </w:tcPr>
          <w:p w14:paraId="534278DA"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lastRenderedPageBreak/>
              <w:t>Zhotovitel:</w:t>
            </w:r>
          </w:p>
        </w:tc>
        <w:tc>
          <w:tcPr>
            <w:tcW w:w="4531" w:type="dxa"/>
          </w:tcPr>
          <w:p w14:paraId="38233816" w14:textId="77777777" w:rsidR="006C60B6" w:rsidRPr="00FE1F2A" w:rsidRDefault="006C60B6" w:rsidP="00E73CD1">
            <w:pPr>
              <w:pStyle w:val="Tabulka-buky11"/>
              <w:rPr>
                <w:rFonts w:ascii="Arial" w:hAnsi="Arial" w:cs="Arial"/>
                <w:sz w:val="22"/>
                <w:szCs w:val="22"/>
                <w:lang w:val="cs-CZ"/>
              </w:rPr>
            </w:pPr>
          </w:p>
        </w:tc>
      </w:tr>
      <w:tr w:rsidR="006C60B6" w:rsidRPr="00FE1F2A" w14:paraId="6C1D5640" w14:textId="77777777" w:rsidTr="00E73CD1">
        <w:tc>
          <w:tcPr>
            <w:tcW w:w="4531" w:type="dxa"/>
          </w:tcPr>
          <w:p w14:paraId="2DD85079" w14:textId="77777777" w:rsidR="006C60B6" w:rsidRPr="00FE1F2A" w:rsidRDefault="006C60B6" w:rsidP="00E73CD1">
            <w:pPr>
              <w:pStyle w:val="Tabulka-buky11"/>
              <w:rPr>
                <w:rStyle w:val="Siln"/>
                <w:rFonts w:ascii="Arial" w:eastAsiaTheme="majorEastAsia" w:hAnsi="Arial" w:cs="Arial"/>
                <w:sz w:val="22"/>
                <w:szCs w:val="22"/>
              </w:rPr>
            </w:pPr>
            <w:r w:rsidRPr="00FE1F2A">
              <w:rPr>
                <w:rStyle w:val="Siln"/>
                <w:rFonts w:ascii="Arial" w:eastAsiaTheme="majorEastAsia" w:hAnsi="Arial" w:cs="Arial"/>
                <w:sz w:val="22"/>
                <w:szCs w:val="22"/>
              </w:rPr>
              <w:t>Sídlo:</w:t>
            </w:r>
          </w:p>
        </w:tc>
        <w:tc>
          <w:tcPr>
            <w:tcW w:w="4531" w:type="dxa"/>
          </w:tcPr>
          <w:p w14:paraId="5E93EDF9" w14:textId="77777777" w:rsidR="006C60B6" w:rsidRPr="00FE1F2A" w:rsidRDefault="006C60B6" w:rsidP="00E73CD1">
            <w:pPr>
              <w:pStyle w:val="Tabulka-buky11"/>
              <w:rPr>
                <w:rFonts w:ascii="Arial" w:hAnsi="Arial" w:cs="Arial"/>
                <w:sz w:val="22"/>
                <w:szCs w:val="22"/>
                <w:lang w:val="cs-CZ"/>
              </w:rPr>
            </w:pPr>
          </w:p>
        </w:tc>
      </w:tr>
      <w:tr w:rsidR="006C60B6" w:rsidRPr="00FE1F2A" w14:paraId="19650F42" w14:textId="77777777" w:rsidTr="00E73CD1">
        <w:tc>
          <w:tcPr>
            <w:tcW w:w="4531" w:type="dxa"/>
          </w:tcPr>
          <w:p w14:paraId="3C82CB90" w14:textId="45890B61"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Zastoupen</w:t>
            </w:r>
            <w:r w:rsidR="00D152CC">
              <w:rPr>
                <w:rStyle w:val="Siln"/>
                <w:rFonts w:ascii="Arial" w:hAnsi="Arial" w:cs="Arial"/>
                <w:sz w:val="22"/>
                <w:szCs w:val="22"/>
              </w:rPr>
              <w:t>ý</w:t>
            </w:r>
            <w:r w:rsidRPr="00FE1F2A">
              <w:rPr>
                <w:rStyle w:val="Siln"/>
                <w:rFonts w:ascii="Arial" w:hAnsi="Arial" w:cs="Arial"/>
                <w:sz w:val="22"/>
                <w:szCs w:val="22"/>
              </w:rPr>
              <w:t>:</w:t>
            </w:r>
          </w:p>
        </w:tc>
        <w:tc>
          <w:tcPr>
            <w:tcW w:w="4531" w:type="dxa"/>
          </w:tcPr>
          <w:p w14:paraId="00C825F6" w14:textId="77777777" w:rsidR="006C60B6" w:rsidRPr="00FE1F2A" w:rsidRDefault="006C60B6" w:rsidP="00E73CD1">
            <w:pPr>
              <w:pStyle w:val="Tabulka-buky11"/>
              <w:rPr>
                <w:rFonts w:ascii="Arial" w:hAnsi="Arial" w:cs="Arial"/>
                <w:sz w:val="22"/>
                <w:szCs w:val="22"/>
                <w:lang w:val="cs-CZ"/>
              </w:rPr>
            </w:pPr>
          </w:p>
        </w:tc>
      </w:tr>
      <w:tr w:rsidR="006C60B6" w:rsidRPr="00FE1F2A" w14:paraId="33B4553A" w14:textId="77777777" w:rsidTr="00E73CD1">
        <w:tc>
          <w:tcPr>
            <w:tcW w:w="4531" w:type="dxa"/>
          </w:tcPr>
          <w:p w14:paraId="550715FE"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Ve smluvních záležitostech oprávněn jednat:</w:t>
            </w:r>
          </w:p>
        </w:tc>
        <w:tc>
          <w:tcPr>
            <w:tcW w:w="4531" w:type="dxa"/>
          </w:tcPr>
          <w:p w14:paraId="0BE38D67" w14:textId="77777777" w:rsidR="006C60B6" w:rsidRPr="00FE1F2A" w:rsidRDefault="006C60B6" w:rsidP="00E73CD1">
            <w:pPr>
              <w:pStyle w:val="Tabulka-buky11"/>
              <w:rPr>
                <w:rFonts w:ascii="Arial" w:hAnsi="Arial" w:cs="Arial"/>
                <w:sz w:val="22"/>
                <w:szCs w:val="22"/>
                <w:lang w:val="cs-CZ"/>
              </w:rPr>
            </w:pPr>
          </w:p>
        </w:tc>
      </w:tr>
      <w:tr w:rsidR="006C60B6" w:rsidRPr="00FE1F2A" w14:paraId="14B50D08" w14:textId="77777777" w:rsidTr="00E73CD1">
        <w:tc>
          <w:tcPr>
            <w:tcW w:w="4531" w:type="dxa"/>
          </w:tcPr>
          <w:p w14:paraId="28365D60" w14:textId="77777777" w:rsidR="006C60B6" w:rsidRPr="00FE1F2A" w:rsidRDefault="006C60B6" w:rsidP="00E73CD1">
            <w:pPr>
              <w:pStyle w:val="Tabulka-buky11"/>
              <w:rPr>
                <w:rStyle w:val="Siln"/>
                <w:rFonts w:ascii="Arial" w:eastAsiaTheme="majorEastAsia" w:hAnsi="Arial" w:cs="Arial"/>
                <w:sz w:val="22"/>
                <w:szCs w:val="22"/>
              </w:rPr>
            </w:pPr>
            <w:r w:rsidRPr="00FE1F2A">
              <w:rPr>
                <w:rStyle w:val="Siln"/>
                <w:rFonts w:ascii="Arial" w:eastAsiaTheme="majorEastAsia" w:hAnsi="Arial" w:cs="Arial"/>
                <w:sz w:val="22"/>
                <w:szCs w:val="22"/>
              </w:rPr>
              <w:t>V technických záležitostech oprávněn jednat:</w:t>
            </w:r>
          </w:p>
        </w:tc>
        <w:tc>
          <w:tcPr>
            <w:tcW w:w="4531" w:type="dxa"/>
          </w:tcPr>
          <w:p w14:paraId="48A8F468" w14:textId="77777777" w:rsidR="006C60B6" w:rsidRPr="00FE1F2A" w:rsidRDefault="006C60B6" w:rsidP="00E73CD1">
            <w:pPr>
              <w:pStyle w:val="Tabulka-buky11"/>
              <w:rPr>
                <w:rFonts w:ascii="Arial" w:hAnsi="Arial" w:cs="Arial"/>
                <w:sz w:val="22"/>
                <w:szCs w:val="22"/>
                <w:lang w:val="cs-CZ"/>
              </w:rPr>
            </w:pPr>
          </w:p>
        </w:tc>
      </w:tr>
      <w:tr w:rsidR="006C60B6" w:rsidRPr="00FE1F2A" w14:paraId="32DC43DD" w14:textId="77777777" w:rsidTr="00E73CD1">
        <w:tc>
          <w:tcPr>
            <w:tcW w:w="4531" w:type="dxa"/>
          </w:tcPr>
          <w:p w14:paraId="00C197D2"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Telefon:</w:t>
            </w:r>
          </w:p>
        </w:tc>
        <w:tc>
          <w:tcPr>
            <w:tcW w:w="4531" w:type="dxa"/>
          </w:tcPr>
          <w:p w14:paraId="1DE9F156" w14:textId="77777777" w:rsidR="006C60B6" w:rsidRPr="00FE1F2A" w:rsidRDefault="006C60B6" w:rsidP="00E73CD1">
            <w:pPr>
              <w:pStyle w:val="Tabulka-buky11"/>
              <w:rPr>
                <w:rFonts w:ascii="Arial" w:hAnsi="Arial" w:cs="Arial"/>
                <w:sz w:val="22"/>
                <w:szCs w:val="22"/>
                <w:lang w:val="cs-CZ"/>
              </w:rPr>
            </w:pPr>
          </w:p>
        </w:tc>
      </w:tr>
      <w:tr w:rsidR="006C60B6" w:rsidRPr="00FE1F2A" w14:paraId="0724935D" w14:textId="77777777" w:rsidTr="00E73CD1">
        <w:tc>
          <w:tcPr>
            <w:tcW w:w="4531" w:type="dxa"/>
          </w:tcPr>
          <w:p w14:paraId="47244F89"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E-mail :</w:t>
            </w:r>
          </w:p>
        </w:tc>
        <w:tc>
          <w:tcPr>
            <w:tcW w:w="4531" w:type="dxa"/>
          </w:tcPr>
          <w:p w14:paraId="570C1F96" w14:textId="77777777" w:rsidR="006C60B6" w:rsidRPr="00FE1F2A" w:rsidRDefault="006C60B6" w:rsidP="00E73CD1">
            <w:pPr>
              <w:pStyle w:val="Tabulka-buky11"/>
              <w:rPr>
                <w:rFonts w:ascii="Arial" w:hAnsi="Arial" w:cs="Arial"/>
                <w:sz w:val="22"/>
                <w:szCs w:val="22"/>
                <w:lang w:val="cs-CZ"/>
              </w:rPr>
            </w:pPr>
          </w:p>
        </w:tc>
      </w:tr>
      <w:tr w:rsidR="006C60B6" w:rsidRPr="00FE1F2A" w14:paraId="1860FD84" w14:textId="77777777" w:rsidTr="00E73CD1">
        <w:tc>
          <w:tcPr>
            <w:tcW w:w="4531" w:type="dxa"/>
          </w:tcPr>
          <w:p w14:paraId="21361068"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ID DS:</w:t>
            </w:r>
          </w:p>
        </w:tc>
        <w:tc>
          <w:tcPr>
            <w:tcW w:w="4531" w:type="dxa"/>
          </w:tcPr>
          <w:p w14:paraId="32203368" w14:textId="77777777" w:rsidR="006C60B6" w:rsidRPr="00FE1F2A" w:rsidRDefault="006C60B6" w:rsidP="00E73CD1">
            <w:pPr>
              <w:pStyle w:val="Tabulka-buky11"/>
              <w:rPr>
                <w:rFonts w:ascii="Arial" w:hAnsi="Arial" w:cs="Arial"/>
                <w:sz w:val="22"/>
                <w:szCs w:val="22"/>
                <w:lang w:val="cs-CZ"/>
              </w:rPr>
            </w:pPr>
          </w:p>
        </w:tc>
      </w:tr>
      <w:tr w:rsidR="006C60B6" w:rsidRPr="00FE1F2A" w14:paraId="7938175B" w14:textId="77777777" w:rsidTr="00E73CD1">
        <w:tc>
          <w:tcPr>
            <w:tcW w:w="4531" w:type="dxa"/>
          </w:tcPr>
          <w:p w14:paraId="5BEA7789"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Bankovní spojení:</w:t>
            </w:r>
          </w:p>
        </w:tc>
        <w:tc>
          <w:tcPr>
            <w:tcW w:w="4531" w:type="dxa"/>
          </w:tcPr>
          <w:p w14:paraId="4CF8A0A7" w14:textId="77777777" w:rsidR="006C60B6" w:rsidRPr="00FE1F2A" w:rsidRDefault="006C60B6" w:rsidP="00E73CD1">
            <w:pPr>
              <w:pStyle w:val="Tabulka-buky11"/>
              <w:rPr>
                <w:rFonts w:ascii="Arial" w:hAnsi="Arial" w:cs="Arial"/>
                <w:sz w:val="22"/>
                <w:szCs w:val="22"/>
                <w:lang w:val="cs-CZ"/>
              </w:rPr>
            </w:pPr>
          </w:p>
        </w:tc>
      </w:tr>
      <w:tr w:rsidR="006C60B6" w:rsidRPr="00FE1F2A" w14:paraId="65BF3BED" w14:textId="77777777" w:rsidTr="00E73CD1">
        <w:tc>
          <w:tcPr>
            <w:tcW w:w="4531" w:type="dxa"/>
          </w:tcPr>
          <w:p w14:paraId="77E50573"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Číslo účtu:</w:t>
            </w:r>
          </w:p>
        </w:tc>
        <w:tc>
          <w:tcPr>
            <w:tcW w:w="4531" w:type="dxa"/>
          </w:tcPr>
          <w:p w14:paraId="280F15AC" w14:textId="77777777" w:rsidR="006C60B6" w:rsidRPr="00FE1F2A" w:rsidRDefault="006C60B6" w:rsidP="00E73CD1">
            <w:pPr>
              <w:pStyle w:val="Tabulka-buky11"/>
              <w:rPr>
                <w:rFonts w:ascii="Arial" w:hAnsi="Arial" w:cs="Arial"/>
                <w:sz w:val="22"/>
                <w:szCs w:val="22"/>
                <w:lang w:val="cs-CZ"/>
              </w:rPr>
            </w:pPr>
          </w:p>
        </w:tc>
      </w:tr>
      <w:tr w:rsidR="006C60B6" w:rsidRPr="00FE1F2A" w14:paraId="0BE4CBB3" w14:textId="77777777" w:rsidTr="00E73CD1">
        <w:tc>
          <w:tcPr>
            <w:tcW w:w="4531" w:type="dxa"/>
          </w:tcPr>
          <w:p w14:paraId="746AE822"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IČO:</w:t>
            </w:r>
          </w:p>
        </w:tc>
        <w:tc>
          <w:tcPr>
            <w:tcW w:w="4531" w:type="dxa"/>
          </w:tcPr>
          <w:p w14:paraId="445855EA" w14:textId="77777777" w:rsidR="006C60B6" w:rsidRPr="00FE1F2A" w:rsidRDefault="006C60B6" w:rsidP="00E73CD1">
            <w:pPr>
              <w:pStyle w:val="Tabulka-buky11"/>
              <w:rPr>
                <w:rFonts w:ascii="Arial" w:hAnsi="Arial" w:cs="Arial"/>
                <w:sz w:val="22"/>
                <w:szCs w:val="22"/>
                <w:lang w:val="cs-CZ"/>
              </w:rPr>
            </w:pPr>
          </w:p>
        </w:tc>
      </w:tr>
      <w:tr w:rsidR="006C60B6" w:rsidRPr="00FE1F2A" w14:paraId="7A291E6E" w14:textId="77777777" w:rsidTr="00E73CD1">
        <w:tc>
          <w:tcPr>
            <w:tcW w:w="4531" w:type="dxa"/>
          </w:tcPr>
          <w:p w14:paraId="636755C3"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DIČ:</w:t>
            </w:r>
          </w:p>
        </w:tc>
        <w:tc>
          <w:tcPr>
            <w:tcW w:w="4531" w:type="dxa"/>
          </w:tcPr>
          <w:p w14:paraId="0E51FB7A" w14:textId="77777777" w:rsidR="006C60B6" w:rsidRPr="00FE1F2A" w:rsidRDefault="006C60B6" w:rsidP="00E73CD1">
            <w:pPr>
              <w:pStyle w:val="Tabulka-buky11"/>
              <w:rPr>
                <w:rFonts w:ascii="Arial" w:hAnsi="Arial" w:cs="Arial"/>
                <w:sz w:val="22"/>
                <w:szCs w:val="22"/>
                <w:lang w:val="cs-CZ"/>
              </w:rPr>
            </w:pPr>
          </w:p>
        </w:tc>
      </w:tr>
      <w:tr w:rsidR="006C60B6" w:rsidRPr="00FE1F2A" w14:paraId="1861A000" w14:textId="77777777" w:rsidTr="00E73CD1">
        <w:tc>
          <w:tcPr>
            <w:tcW w:w="4531" w:type="dxa"/>
          </w:tcPr>
          <w:p w14:paraId="16815B1F"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 xml:space="preserve">Společnost je zapsaná v obchodním rejstříku vedeném:  </w:t>
            </w:r>
          </w:p>
        </w:tc>
        <w:tc>
          <w:tcPr>
            <w:tcW w:w="4531" w:type="dxa"/>
          </w:tcPr>
          <w:p w14:paraId="7B918328" w14:textId="77777777" w:rsidR="006C60B6" w:rsidRPr="00FE1F2A" w:rsidRDefault="006C60B6" w:rsidP="00E73CD1">
            <w:pPr>
              <w:pStyle w:val="Tabulka-buky11"/>
              <w:rPr>
                <w:rFonts w:ascii="Arial" w:hAnsi="Arial" w:cs="Arial"/>
                <w:sz w:val="22"/>
                <w:szCs w:val="22"/>
                <w:lang w:val="cs-CZ"/>
              </w:rPr>
            </w:pPr>
          </w:p>
        </w:tc>
      </w:tr>
      <w:tr w:rsidR="006C60B6" w:rsidRPr="00FE1F2A" w14:paraId="0ADAF434" w14:textId="77777777" w:rsidTr="00E73CD1">
        <w:tc>
          <w:tcPr>
            <w:tcW w:w="4531" w:type="dxa"/>
          </w:tcPr>
          <w:p w14:paraId="7443ED40"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Osoba odpovědná (úředně oprávněná) za zpracování návrhu KoPÚ:</w:t>
            </w:r>
          </w:p>
        </w:tc>
        <w:tc>
          <w:tcPr>
            <w:tcW w:w="4531" w:type="dxa"/>
          </w:tcPr>
          <w:p w14:paraId="6CF19480" w14:textId="77777777" w:rsidR="006C60B6" w:rsidRPr="00FE1F2A" w:rsidRDefault="006C60B6" w:rsidP="00E73CD1">
            <w:pPr>
              <w:pStyle w:val="Tabulka-buky11"/>
              <w:rPr>
                <w:rFonts w:ascii="Arial" w:hAnsi="Arial" w:cs="Arial"/>
                <w:sz w:val="22"/>
                <w:szCs w:val="22"/>
                <w:lang w:val="cs-CZ"/>
              </w:rPr>
            </w:pPr>
          </w:p>
        </w:tc>
      </w:tr>
    </w:tbl>
    <w:p w14:paraId="0CD7328E" w14:textId="77777777" w:rsidR="006C60B6" w:rsidRPr="00FE1F2A" w:rsidRDefault="006C60B6" w:rsidP="006C60B6">
      <w:pPr>
        <w:spacing w:after="0"/>
        <w:rPr>
          <w:rFonts w:ascii="Arial" w:hAnsi="Arial" w:cs="Arial"/>
          <w:lang w:val="cs-CZ"/>
        </w:rPr>
      </w:pPr>
      <w:r w:rsidRPr="00FE1F2A">
        <w:rPr>
          <w:rFonts w:ascii="Arial" w:hAnsi="Arial" w:cs="Arial"/>
          <w:lang w:val="cs-CZ"/>
        </w:rPr>
        <w:t>(dále jen „</w:t>
      </w:r>
      <w:r w:rsidRPr="00FE1F2A">
        <w:rPr>
          <w:rStyle w:val="Siln"/>
          <w:rFonts w:ascii="Arial" w:hAnsi="Arial" w:cs="Arial"/>
          <w:lang w:val="cs-CZ"/>
        </w:rPr>
        <w:t>zhotovitel</w:t>
      </w:r>
      <w:r w:rsidRPr="00FE1F2A">
        <w:rPr>
          <w:rFonts w:ascii="Arial" w:hAnsi="Arial" w:cs="Arial"/>
          <w:lang w:val="cs-CZ"/>
        </w:rPr>
        <w:t>“)</w:t>
      </w:r>
    </w:p>
    <w:p w14:paraId="36BB25E3" w14:textId="77777777" w:rsidR="006C60B6" w:rsidRPr="00FE1F2A" w:rsidRDefault="006C60B6" w:rsidP="006C60B6">
      <w:pPr>
        <w:spacing w:after="0"/>
        <w:rPr>
          <w:rFonts w:ascii="Arial" w:hAnsi="Arial" w:cs="Arial"/>
          <w:lang w:val="cs-CZ"/>
        </w:rPr>
      </w:pPr>
      <w:r w:rsidRPr="00FE1F2A">
        <w:rPr>
          <w:rFonts w:ascii="Arial" w:hAnsi="Arial" w:cs="Arial"/>
          <w:lang w:val="cs-CZ"/>
        </w:rPr>
        <w:t>(společně dále jako „</w:t>
      </w:r>
      <w:r w:rsidRPr="00FE1F2A">
        <w:rPr>
          <w:rFonts w:ascii="Arial" w:hAnsi="Arial" w:cs="Arial"/>
          <w:b/>
          <w:lang w:val="cs-CZ"/>
        </w:rPr>
        <w:t>smluvní strany</w:t>
      </w:r>
      <w:r w:rsidRPr="00FE1F2A">
        <w:rPr>
          <w:rFonts w:ascii="Arial" w:hAnsi="Arial" w:cs="Arial"/>
          <w:lang w:val="cs-CZ"/>
        </w:rPr>
        <w:t>“)</w:t>
      </w:r>
    </w:p>
    <w:p w14:paraId="44A94710" w14:textId="77777777" w:rsidR="006C60B6" w:rsidRPr="00466A2E" w:rsidRDefault="006C60B6" w:rsidP="006C60B6">
      <w:pPr>
        <w:spacing w:after="0"/>
        <w:rPr>
          <w:rFonts w:ascii="Arial" w:hAnsi="Arial" w:cs="Arial"/>
          <w:sz w:val="24"/>
          <w:lang w:val="cs-CZ"/>
        </w:rPr>
      </w:pPr>
    </w:p>
    <w:p w14:paraId="2D18033C" w14:textId="7DF2ABF4"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w:t>
      </w:r>
      <w:r w:rsidR="00D152CC">
        <w:rPr>
          <w:rFonts w:ascii="Arial" w:hAnsi="Arial" w:cs="Arial"/>
          <w:snapToGrid w:val="0"/>
          <w:sz w:val="22"/>
          <w:szCs w:val="22"/>
          <w:lang w:val="cs-CZ"/>
        </w:rPr>
        <w:t xml:space="preserve">nadlimitního </w:t>
      </w:r>
      <w:r w:rsidRPr="00466A2E">
        <w:rPr>
          <w:rFonts w:ascii="Arial" w:hAnsi="Arial" w:cs="Arial"/>
          <w:snapToGrid w:val="0"/>
          <w:sz w:val="22"/>
          <w:szCs w:val="22"/>
          <w:lang w:val="cs-CZ"/>
        </w:rPr>
        <w:t xml:space="preserve">zadávacího řízení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w:t>
      </w:r>
      <w:r w:rsidR="00F13D95">
        <w:rPr>
          <w:rFonts w:ascii="Arial" w:hAnsi="Arial" w:cs="Arial"/>
          <w:snapToGrid w:val="0"/>
          <w:sz w:val="22"/>
          <w:szCs w:val="22"/>
          <w:lang w:val="cs-CZ"/>
        </w:rPr>
        <w:t>e</w:t>
      </w:r>
      <w:r w:rsidRPr="00466A2E">
        <w:rPr>
          <w:rFonts w:ascii="Arial" w:hAnsi="Arial" w:cs="Arial"/>
          <w:snapToGrid w:val="0"/>
          <w:sz w:val="22"/>
          <w:szCs w:val="22"/>
          <w:lang w:val="cs-CZ"/>
        </w:rPr>
        <w:t xml:space="preserve"> znění</w:t>
      </w:r>
      <w:r w:rsidR="00F13D95">
        <w:rPr>
          <w:rFonts w:ascii="Arial" w:hAnsi="Arial" w:cs="Arial"/>
          <w:snapToGrid w:val="0"/>
          <w:sz w:val="22"/>
          <w:szCs w:val="22"/>
          <w:lang w:val="cs-CZ"/>
        </w:rPr>
        <w:t xml:space="preserve"> pozdějších předpisů</w:t>
      </w:r>
      <w:r w:rsidRPr="00466A2E">
        <w:rPr>
          <w:rFonts w:ascii="Arial" w:hAnsi="Arial" w:cs="Arial"/>
          <w:snapToGrid w:val="0"/>
          <w:sz w:val="22"/>
          <w:szCs w:val="22"/>
          <w:lang w:val="cs-CZ"/>
        </w:rPr>
        <w:t xml:space="preserve">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D0C1210" w:rsidR="006C60B6" w:rsidRPr="00DC1CB9" w:rsidRDefault="00DC1CB9" w:rsidP="00DC1CB9">
      <w:pPr>
        <w:pStyle w:val="Nadpis1"/>
        <w:numPr>
          <w:ilvl w:val="0"/>
          <w:numId w:val="0"/>
        </w:numPr>
        <w:spacing w:after="120"/>
        <w:rPr>
          <w:rFonts w:ascii="Arial" w:hAnsi="Arial" w:cs="Arial"/>
          <w:b/>
          <w:sz w:val="24"/>
          <w:szCs w:val="24"/>
          <w:lang w:val="cs-CZ"/>
        </w:rPr>
      </w:pPr>
      <w:r w:rsidRPr="00DC1CB9">
        <w:rPr>
          <w:rFonts w:ascii="Arial" w:hAnsi="Arial" w:cs="Arial"/>
          <w:b/>
          <w:sz w:val="24"/>
          <w:szCs w:val="24"/>
          <w:lang w:val="cs-CZ"/>
        </w:rPr>
        <w:t>Čl. I</w:t>
      </w:r>
      <w:r w:rsidR="006C60B6" w:rsidRPr="00DC1CB9">
        <w:rPr>
          <w:rFonts w:ascii="Arial" w:hAnsi="Arial" w:cs="Arial"/>
          <w:b/>
          <w:sz w:val="24"/>
          <w:szCs w:val="24"/>
          <w:lang w:val="cs-CZ"/>
        </w:rPr>
        <w:br/>
        <w:t>Předmět a účel smlouvy</w:t>
      </w:r>
    </w:p>
    <w:p w14:paraId="0DF041D3" w14:textId="4957B957" w:rsidR="006C60B6" w:rsidRPr="00466A2E" w:rsidRDefault="006C60B6" w:rsidP="00584A51">
      <w:pPr>
        <w:pStyle w:val="Odstavecseseznamem"/>
        <w:spacing w:after="120" w:line="240" w:lineRule="auto"/>
        <w:ind w:left="851" w:hanging="851"/>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FE1F2A">
        <w:rPr>
          <w:rFonts w:ascii="Arial" w:hAnsi="Arial" w:cs="Arial"/>
          <w:b/>
          <w:szCs w:val="20"/>
          <w:lang w:val="cs-CZ"/>
        </w:rPr>
        <w:t>„</w:t>
      </w:r>
      <w:r w:rsidR="00FE1F2A" w:rsidRPr="00FE1F2A">
        <w:rPr>
          <w:rFonts w:ascii="Arial" w:hAnsi="Arial" w:cs="Arial"/>
          <w:b/>
          <w:szCs w:val="20"/>
          <w:lang w:val="cs-CZ"/>
        </w:rPr>
        <w:t>K</w:t>
      </w:r>
      <w:r w:rsidR="00D152CC">
        <w:rPr>
          <w:rFonts w:ascii="Arial" w:hAnsi="Arial" w:cs="Arial"/>
          <w:b/>
          <w:szCs w:val="20"/>
          <w:lang w:val="cs-CZ"/>
        </w:rPr>
        <w:t xml:space="preserve">omplexní pozemkové úpravy </w:t>
      </w:r>
      <w:r w:rsidR="00DA30B9">
        <w:rPr>
          <w:rFonts w:ascii="Arial" w:hAnsi="Arial" w:cs="Arial"/>
          <w:b/>
          <w:szCs w:val="20"/>
          <w:lang w:val="cs-CZ"/>
        </w:rPr>
        <w:t>Turov_</w:t>
      </w:r>
      <w:r w:rsidR="00FE1F2A" w:rsidRPr="00FE1F2A">
        <w:rPr>
          <w:rFonts w:ascii="Arial" w:hAnsi="Arial" w:cs="Arial"/>
          <w:b/>
          <w:szCs w:val="20"/>
          <w:lang w:val="cs-CZ"/>
        </w:rPr>
        <w:t>D35“</w:t>
      </w:r>
      <w:r w:rsidR="00FE1F2A">
        <w:rPr>
          <w:rFonts w:ascii="Arial" w:hAnsi="Arial" w:cs="Arial"/>
          <w:b/>
          <w:szCs w:val="20"/>
          <w:lang w:val="cs-CZ"/>
        </w:rPr>
        <w:t>.</w:t>
      </w:r>
    </w:p>
    <w:p w14:paraId="5519E4C9" w14:textId="3D10E46F" w:rsidR="006C60B6" w:rsidRPr="00466A2E" w:rsidRDefault="006C60B6" w:rsidP="00584A51">
      <w:pPr>
        <w:pStyle w:val="Odstavecseseznamem"/>
        <w:spacing w:after="120" w:line="240" w:lineRule="auto"/>
        <w:ind w:left="851"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w:t>
      </w:r>
      <w:r w:rsidRPr="00FE1F2A">
        <w:rPr>
          <w:rFonts w:ascii="Arial" w:hAnsi="Arial" w:cs="Arial"/>
          <w:b/>
          <w:szCs w:val="20"/>
        </w:rPr>
        <w:t xml:space="preserve">k. ú. </w:t>
      </w:r>
      <w:r w:rsidR="00DA30B9">
        <w:rPr>
          <w:rFonts w:ascii="Arial" w:hAnsi="Arial" w:cs="Arial"/>
          <w:b/>
          <w:szCs w:val="20"/>
        </w:rPr>
        <w:t xml:space="preserve">Turov nad </w:t>
      </w:r>
      <w:r w:rsidR="00DA30B9" w:rsidRPr="00856E0C">
        <w:rPr>
          <w:rFonts w:ascii="Arial" w:hAnsi="Arial" w:cs="Arial"/>
          <w:b/>
          <w:szCs w:val="20"/>
        </w:rPr>
        <w:t>Loučnou</w:t>
      </w:r>
      <w:r w:rsidRPr="00856E0C">
        <w:rPr>
          <w:rFonts w:ascii="Arial" w:hAnsi="Arial" w:cs="Arial"/>
          <w:b/>
          <w:szCs w:val="20"/>
        </w:rPr>
        <w:t xml:space="preserve"> </w:t>
      </w:r>
      <w:r w:rsidR="00856E0C" w:rsidRPr="00856E0C">
        <w:rPr>
          <w:rFonts w:ascii="Arial" w:hAnsi="Arial" w:cs="Arial"/>
          <w:b/>
          <w:szCs w:val="20"/>
        </w:rPr>
        <w:t xml:space="preserve">a </w:t>
      </w:r>
      <w:r w:rsidR="00736A58">
        <w:rPr>
          <w:rFonts w:ascii="Arial" w:hAnsi="Arial" w:cs="Arial"/>
          <w:b/>
          <w:szCs w:val="20"/>
        </w:rPr>
        <w:t>v</w:t>
      </w:r>
      <w:r w:rsidR="00856E0C" w:rsidRPr="00856E0C">
        <w:rPr>
          <w:rFonts w:ascii="Arial" w:hAnsi="Arial" w:cs="Arial"/>
          <w:b/>
          <w:szCs w:val="20"/>
        </w:rPr>
        <w:t xml:space="preserve"> části</w:t>
      </w:r>
      <w:r w:rsidR="00736A58">
        <w:rPr>
          <w:rFonts w:ascii="Arial" w:hAnsi="Arial" w:cs="Arial"/>
          <w:b/>
          <w:szCs w:val="20"/>
        </w:rPr>
        <w:t xml:space="preserve"> navazujících</w:t>
      </w:r>
      <w:r w:rsidR="00856E0C" w:rsidRPr="00856E0C">
        <w:rPr>
          <w:rFonts w:ascii="Arial" w:hAnsi="Arial" w:cs="Arial"/>
          <w:b/>
          <w:szCs w:val="20"/>
        </w:rPr>
        <w:t xml:space="preserve"> k.ú. Čeradice nad Loučnou</w:t>
      </w:r>
      <w:r w:rsidR="008643E3">
        <w:rPr>
          <w:rFonts w:ascii="Arial" w:hAnsi="Arial" w:cs="Arial"/>
          <w:b/>
          <w:szCs w:val="20"/>
        </w:rPr>
        <w:t xml:space="preserve">, </w:t>
      </w:r>
      <w:r w:rsidR="00856E0C" w:rsidRPr="00856E0C">
        <w:rPr>
          <w:rFonts w:ascii="Arial" w:hAnsi="Arial" w:cs="Arial"/>
          <w:b/>
          <w:szCs w:val="20"/>
        </w:rPr>
        <w:t>Uhersko</w:t>
      </w:r>
      <w:r w:rsidR="008643E3">
        <w:rPr>
          <w:rFonts w:ascii="Arial" w:hAnsi="Arial" w:cs="Arial"/>
          <w:b/>
          <w:szCs w:val="20"/>
        </w:rPr>
        <w:t xml:space="preserve"> a  Slepotice</w:t>
      </w:r>
      <w:r w:rsidR="00AC521C">
        <w:rPr>
          <w:rFonts w:ascii="Arial" w:hAnsi="Arial" w:cs="Arial"/>
          <w:b/>
          <w:szCs w:val="20"/>
        </w:rPr>
        <w:t xml:space="preserv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w:t>
      </w:r>
      <w:r w:rsidR="00AC521C">
        <w:rPr>
          <w:rFonts w:ascii="Arial" w:hAnsi="Arial" w:cs="Arial"/>
          <w:szCs w:val="20"/>
          <w:lang w:val="cs-CZ"/>
        </w:rPr>
        <w:t> </w:t>
      </w:r>
      <w:r w:rsidRPr="00466A2E">
        <w:rPr>
          <w:rFonts w:ascii="Arial" w:hAnsi="Arial" w:cs="Arial"/>
          <w:szCs w:val="20"/>
          <w:lang w:val="cs-CZ"/>
        </w:rPr>
        <w:t xml:space="preserve"> polohového určení bude odpovídat kódu 3 charakteristiky kvality dle § 7 odst. 3 a</w:t>
      </w:r>
      <w:r w:rsidR="00AC521C">
        <w:rPr>
          <w:rFonts w:ascii="Arial" w:hAnsi="Arial" w:cs="Arial"/>
          <w:szCs w:val="20"/>
          <w:lang w:val="cs-CZ"/>
        </w:rPr>
        <w:t> </w:t>
      </w:r>
      <w:r w:rsidRPr="00466A2E">
        <w:rPr>
          <w:rFonts w:ascii="Arial" w:hAnsi="Arial" w:cs="Arial"/>
          <w:szCs w:val="20"/>
          <w:lang w:val="cs-CZ"/>
        </w:rPr>
        <w:t xml:space="preserve">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584A51">
      <w:pPr>
        <w:pStyle w:val="Odstavecseseznamem"/>
        <w:spacing w:after="120" w:line="240" w:lineRule="auto"/>
        <w:ind w:left="851" w:hanging="851"/>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584A51">
      <w:pPr>
        <w:pStyle w:val="Odstavecseseznamem"/>
        <w:spacing w:after="120" w:line="240" w:lineRule="auto"/>
        <w:ind w:left="851" w:hanging="851"/>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4D73C4B0" w:rsidR="006C60B6" w:rsidRPr="00466A2E" w:rsidRDefault="006C60B6" w:rsidP="00584A51">
      <w:pPr>
        <w:pStyle w:val="Odstavecseseznamem"/>
        <w:spacing w:after="120" w:line="240" w:lineRule="auto"/>
        <w:ind w:left="851" w:hanging="851"/>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w:t>
      </w:r>
      <w:proofErr w:type="spellStart"/>
      <w:r w:rsidRPr="00222838">
        <w:rPr>
          <w:rFonts w:ascii="Arial" w:hAnsi="Arial" w:cs="Arial"/>
          <w:szCs w:val="20"/>
          <w:lang w:val="cs-CZ"/>
        </w:rPr>
        <w:t>KoPÚ</w:t>
      </w:r>
      <w:proofErr w:type="spellEnd"/>
      <w:r w:rsidRPr="00222838">
        <w:rPr>
          <w:rFonts w:ascii="Arial" w:hAnsi="Arial" w:cs="Arial"/>
          <w:szCs w:val="20"/>
          <w:lang w:val="cs-CZ"/>
        </w:rPr>
        <w:t xml:space="preserve"> do katastru nemovitostí podle </w:t>
      </w:r>
      <w:r w:rsidRPr="00222838">
        <w:rPr>
          <w:rFonts w:ascii="Arial" w:hAnsi="Arial" w:cs="Arial"/>
          <w:szCs w:val="20"/>
        </w:rPr>
        <w:t>čl.</w:t>
      </w:r>
      <w:r w:rsidRPr="00222838">
        <w:rPr>
          <w:rFonts w:ascii="Arial" w:hAnsi="Arial" w:cs="Arial"/>
          <w:szCs w:val="20"/>
          <w:lang w:val="cs-CZ"/>
        </w:rPr>
        <w:t xml:space="preserve"> 3.6. „Mapové dílo“. Objednatel</w:t>
      </w:r>
      <w:r w:rsidR="00717E20">
        <w:rPr>
          <w:rFonts w:ascii="Arial" w:hAnsi="Arial" w:cs="Arial"/>
          <w:szCs w:val="20"/>
          <w:lang w:val="cs-CZ"/>
        </w:rPr>
        <w:t>é</w:t>
      </w:r>
      <w:r w:rsidRPr="00222838">
        <w:rPr>
          <w:rFonts w:ascii="Arial" w:hAnsi="Arial" w:cs="Arial"/>
          <w:szCs w:val="20"/>
          <w:lang w:val="cs-CZ"/>
        </w:rPr>
        <w:t xml:space="preserve"> se zavazuj</w:t>
      </w:r>
      <w:r w:rsidR="00717E20">
        <w:rPr>
          <w:rFonts w:ascii="Arial" w:hAnsi="Arial" w:cs="Arial"/>
          <w:szCs w:val="20"/>
          <w:lang w:val="cs-CZ"/>
        </w:rPr>
        <w:t>í</w:t>
      </w:r>
      <w:r w:rsidRPr="00222838">
        <w:rPr>
          <w:rFonts w:ascii="Arial" w:hAnsi="Arial" w:cs="Arial"/>
          <w:szCs w:val="20"/>
          <w:lang w:val="cs-CZ"/>
        </w:rPr>
        <w:t xml:space="preserve">, </w:t>
      </w:r>
      <w:r w:rsidR="00717E20">
        <w:rPr>
          <w:rFonts w:ascii="Arial" w:hAnsi="Arial" w:cs="Arial"/>
          <w:szCs w:val="20"/>
          <w:lang w:val="cs-CZ"/>
        </w:rPr>
        <w:t>že řádně provedené dílo převezmou</w:t>
      </w:r>
      <w:r w:rsidRPr="00222838">
        <w:rPr>
          <w:rFonts w:ascii="Arial" w:hAnsi="Arial" w:cs="Arial"/>
          <w:szCs w:val="20"/>
          <w:lang w:val="cs-CZ"/>
        </w:rPr>
        <w:t xml:space="preserve"> a</w:t>
      </w:r>
      <w:r w:rsidR="002E441D">
        <w:rPr>
          <w:rFonts w:ascii="Arial" w:hAnsi="Arial" w:cs="Arial"/>
          <w:szCs w:val="20"/>
          <w:lang w:val="cs-CZ"/>
        </w:rPr>
        <w:t> </w:t>
      </w:r>
      <w:r w:rsidRPr="00222838">
        <w:rPr>
          <w:rFonts w:ascii="Arial" w:hAnsi="Arial" w:cs="Arial"/>
          <w:szCs w:val="20"/>
          <w:lang w:val="cs-CZ"/>
        </w:rPr>
        <w:t xml:space="preserve"> 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058ED8DC" w:rsidR="006C60B6" w:rsidRPr="00DC1CB9" w:rsidRDefault="00DC1CB9" w:rsidP="00DC1CB9">
      <w:pPr>
        <w:pStyle w:val="Nadpis1"/>
        <w:numPr>
          <w:ilvl w:val="0"/>
          <w:numId w:val="0"/>
        </w:numPr>
        <w:spacing w:after="120"/>
        <w:rPr>
          <w:rFonts w:ascii="Arial" w:hAnsi="Arial" w:cs="Arial"/>
          <w:b/>
          <w:sz w:val="24"/>
          <w:szCs w:val="24"/>
          <w:lang w:val="cs-CZ"/>
        </w:rPr>
      </w:pPr>
      <w:r w:rsidRPr="00DC1CB9">
        <w:rPr>
          <w:rFonts w:ascii="Arial" w:hAnsi="Arial" w:cs="Arial"/>
          <w:b/>
          <w:sz w:val="24"/>
          <w:szCs w:val="24"/>
          <w:lang w:val="cs-CZ"/>
        </w:rPr>
        <w:lastRenderedPageBreak/>
        <w:t>Čl. II</w:t>
      </w:r>
      <w:r w:rsidR="006C60B6" w:rsidRPr="00DC1CB9">
        <w:rPr>
          <w:rFonts w:ascii="Arial" w:hAnsi="Arial" w:cs="Arial"/>
          <w:b/>
          <w:sz w:val="24"/>
          <w:szCs w:val="24"/>
          <w:lang w:val="cs-CZ"/>
        </w:rPr>
        <w:br/>
        <w:t>Podklady k provedení díla</w:t>
      </w:r>
    </w:p>
    <w:p w14:paraId="1250E497" w14:textId="77777777" w:rsidR="00584A51" w:rsidRPr="00584A51" w:rsidRDefault="00584A51" w:rsidP="00584A51">
      <w:pPr>
        <w:pStyle w:val="Odstavecseseznamem"/>
        <w:keepNext/>
        <w:keepLines/>
        <w:numPr>
          <w:ilvl w:val="0"/>
          <w:numId w:val="1"/>
        </w:numPr>
        <w:spacing w:before="240" w:after="0"/>
        <w:contextualSpacing w:val="0"/>
        <w:jc w:val="center"/>
        <w:outlineLvl w:val="0"/>
        <w:rPr>
          <w:rFonts w:asciiTheme="majorHAnsi" w:eastAsiaTheme="majorEastAsia" w:hAnsiTheme="majorHAnsi" w:cstheme="majorBidi"/>
          <w:vanish/>
          <w:sz w:val="28"/>
          <w:szCs w:val="32"/>
          <w:lang w:val="cs-CZ"/>
        </w:rPr>
      </w:pPr>
    </w:p>
    <w:p w14:paraId="14488178" w14:textId="160D2BAA" w:rsidR="006C60B6" w:rsidRPr="00584A51" w:rsidRDefault="006C60B6" w:rsidP="00584A51">
      <w:pPr>
        <w:pStyle w:val="Odstavecseseznamem"/>
        <w:spacing w:after="120" w:line="240" w:lineRule="auto"/>
        <w:ind w:left="851" w:hanging="851"/>
        <w:rPr>
          <w:rFonts w:ascii="Arial" w:hAnsi="Arial" w:cs="Arial"/>
          <w:lang w:val="cs-CZ"/>
        </w:rPr>
      </w:pPr>
      <w:r w:rsidRPr="00584A51">
        <w:rPr>
          <w:rFonts w:ascii="Arial" w:hAnsi="Arial" w:cs="Arial"/>
          <w:lang w:val="cs-CZ"/>
        </w:rPr>
        <w:t xml:space="preserve">Nabídka zhotovitele ze dne </w:t>
      </w:r>
      <w:proofErr w:type="gramStart"/>
      <w:r w:rsidRPr="00584A51">
        <w:rPr>
          <w:rFonts w:ascii="Arial" w:hAnsi="Arial" w:cs="Arial"/>
          <w:highlight w:val="yellow"/>
          <w:lang w:val="cs-CZ"/>
        </w:rPr>
        <w:t>……</w:t>
      </w:r>
      <w:r w:rsidRPr="00584A51">
        <w:rPr>
          <w:rFonts w:ascii="Arial" w:hAnsi="Arial" w:cs="Arial"/>
          <w:highlight w:val="yellow"/>
        </w:rPr>
        <w:t>.</w:t>
      </w:r>
      <w:proofErr w:type="gramEnd"/>
      <w:r w:rsidRPr="00584A51">
        <w:rPr>
          <w:rFonts w:ascii="Arial" w:hAnsi="Arial" w:cs="Arial"/>
          <w:highlight w:val="yellow"/>
        </w:rPr>
        <w:t>.</w:t>
      </w:r>
    </w:p>
    <w:p w14:paraId="3C9B9D27" w14:textId="7E1F2495" w:rsidR="006C60B6" w:rsidRPr="00466A2E" w:rsidRDefault="006C60B6" w:rsidP="00584A51">
      <w:pPr>
        <w:pStyle w:val="Odstavecseseznamem"/>
        <w:spacing w:after="120" w:line="240" w:lineRule="auto"/>
        <w:ind w:left="851" w:hanging="851"/>
        <w:rPr>
          <w:rFonts w:ascii="Arial" w:hAnsi="Arial" w:cs="Arial"/>
          <w:szCs w:val="20"/>
          <w:lang w:val="cs-CZ"/>
        </w:rPr>
      </w:pPr>
      <w:r w:rsidRPr="00466A2E">
        <w:rPr>
          <w:rFonts w:ascii="Arial" w:hAnsi="Arial" w:cs="Arial"/>
          <w:szCs w:val="20"/>
          <w:lang w:val="cs-CZ"/>
        </w:rPr>
        <w:t>Objednatel</w:t>
      </w:r>
      <w:r w:rsidR="00717E20">
        <w:rPr>
          <w:rFonts w:ascii="Arial" w:hAnsi="Arial" w:cs="Arial"/>
          <w:szCs w:val="20"/>
          <w:lang w:val="cs-CZ"/>
        </w:rPr>
        <w:t xml:space="preserve"> č. 1</w:t>
      </w:r>
      <w:r w:rsidRPr="00466A2E">
        <w:rPr>
          <w:rFonts w:ascii="Arial" w:hAnsi="Arial" w:cs="Arial"/>
          <w:szCs w:val="20"/>
          <w:lang w:val="cs-CZ"/>
        </w:rPr>
        <w:t xml:space="preserve"> se zavazuje předat zhotoviteli bezodkladně po podpisu této smlouvy veškeré podklady, které má pro zpracování díla k dispozici a nebyly součástí zadávací dokumentace. O předání podkladů bude sepsán oboustranně podepsaný předávací protokol. Objednatel </w:t>
      </w:r>
      <w:r w:rsidR="00717E20">
        <w:rPr>
          <w:rFonts w:ascii="Arial" w:hAnsi="Arial" w:cs="Arial"/>
          <w:szCs w:val="20"/>
          <w:lang w:val="cs-CZ"/>
        </w:rPr>
        <w:t xml:space="preserve">č. 1 </w:t>
      </w:r>
      <w:r w:rsidRPr="00466A2E">
        <w:rPr>
          <w:rFonts w:ascii="Arial" w:hAnsi="Arial" w:cs="Arial"/>
          <w:szCs w:val="20"/>
          <w:lang w:val="cs-CZ"/>
        </w:rPr>
        <w:t>se zavazuje spolupracovat se zhotovitelem při obstarávání dalších nezbytných podkladů.</w:t>
      </w:r>
    </w:p>
    <w:p w14:paraId="38E8C2BA" w14:textId="3F7C4264" w:rsidR="006C60B6" w:rsidRDefault="006C60B6" w:rsidP="00584A51">
      <w:pPr>
        <w:pStyle w:val="Odstavecseseznamem"/>
        <w:spacing w:after="120" w:line="240" w:lineRule="auto"/>
        <w:ind w:left="851" w:hanging="851"/>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w:t>
      </w:r>
      <w:r w:rsidRPr="007A3917">
        <w:rPr>
          <w:rFonts w:ascii="Arial" w:hAnsi="Arial" w:cs="Arial"/>
          <w:b/>
          <w:szCs w:val="20"/>
          <w:lang w:val="cs-CZ"/>
        </w:rPr>
        <w:t>„předpisy“</w:t>
      </w:r>
      <w:r w:rsidRPr="00466A2E">
        <w:rPr>
          <w:rFonts w:ascii="Arial" w:hAnsi="Arial" w:cs="Arial"/>
          <w:szCs w:val="20"/>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366D3A6E" w14:textId="0A5B6120" w:rsidR="00584A51" w:rsidRPr="00DC1CB9" w:rsidRDefault="00584A51" w:rsidP="00584A51">
      <w:pPr>
        <w:pStyle w:val="Nadpis1"/>
        <w:numPr>
          <w:ilvl w:val="0"/>
          <w:numId w:val="0"/>
        </w:numPr>
        <w:spacing w:after="120"/>
        <w:rPr>
          <w:rFonts w:ascii="Arial" w:hAnsi="Arial" w:cs="Arial"/>
          <w:b/>
          <w:sz w:val="24"/>
          <w:szCs w:val="24"/>
          <w:lang w:val="cs-CZ"/>
        </w:rPr>
      </w:pPr>
      <w:r w:rsidRPr="00DC1CB9">
        <w:rPr>
          <w:rFonts w:ascii="Arial" w:hAnsi="Arial" w:cs="Arial"/>
          <w:b/>
          <w:sz w:val="24"/>
          <w:szCs w:val="24"/>
          <w:lang w:val="cs-CZ"/>
        </w:rPr>
        <w:t xml:space="preserve">Čl. </w:t>
      </w:r>
      <w:r>
        <w:rPr>
          <w:rFonts w:ascii="Arial" w:hAnsi="Arial" w:cs="Arial"/>
          <w:b/>
          <w:sz w:val="24"/>
          <w:szCs w:val="24"/>
          <w:lang w:val="cs-CZ"/>
        </w:rPr>
        <w:t>I</w:t>
      </w:r>
      <w:r w:rsidRPr="00DC1CB9">
        <w:rPr>
          <w:rFonts w:ascii="Arial" w:hAnsi="Arial" w:cs="Arial"/>
          <w:b/>
          <w:sz w:val="24"/>
          <w:szCs w:val="24"/>
          <w:lang w:val="cs-CZ"/>
        </w:rPr>
        <w:t>II</w:t>
      </w:r>
      <w:r w:rsidRPr="00DC1CB9">
        <w:rPr>
          <w:rFonts w:ascii="Arial" w:hAnsi="Arial" w:cs="Arial"/>
          <w:b/>
          <w:sz w:val="24"/>
          <w:szCs w:val="24"/>
          <w:lang w:val="cs-CZ"/>
        </w:rPr>
        <w:br/>
      </w:r>
      <w:r>
        <w:rPr>
          <w:rFonts w:ascii="Arial" w:hAnsi="Arial" w:cs="Arial"/>
          <w:b/>
          <w:sz w:val="24"/>
          <w:szCs w:val="24"/>
          <w:lang w:val="cs-CZ"/>
        </w:rPr>
        <w:t>Rozsah díla a jeho členění na hlavní celky a dílčí části</w:t>
      </w:r>
    </w:p>
    <w:p w14:paraId="0AD52A88" w14:textId="77777777" w:rsidR="00584A51" w:rsidRPr="00584A51" w:rsidRDefault="00584A51" w:rsidP="00584A51">
      <w:pPr>
        <w:pStyle w:val="Odstavecseseznamem"/>
        <w:keepNext/>
        <w:keepLines/>
        <w:numPr>
          <w:ilvl w:val="0"/>
          <w:numId w:val="1"/>
        </w:numPr>
        <w:spacing w:before="240" w:after="0"/>
        <w:contextualSpacing w:val="0"/>
        <w:jc w:val="center"/>
        <w:outlineLvl w:val="0"/>
        <w:rPr>
          <w:rFonts w:asciiTheme="majorHAnsi" w:eastAsiaTheme="majorEastAsia" w:hAnsiTheme="majorHAnsi" w:cstheme="majorBidi"/>
          <w:vanish/>
          <w:sz w:val="28"/>
          <w:szCs w:val="32"/>
          <w:lang w:val="cs-CZ"/>
        </w:rPr>
      </w:pPr>
    </w:p>
    <w:p w14:paraId="4572762F" w14:textId="3BA38294" w:rsidR="006C60B6" w:rsidRPr="00584A51" w:rsidRDefault="006C60B6" w:rsidP="00584A51">
      <w:pPr>
        <w:pStyle w:val="Odstavecseseznamem"/>
        <w:spacing w:after="120" w:line="240" w:lineRule="auto"/>
        <w:ind w:left="851" w:hanging="851"/>
        <w:rPr>
          <w:rFonts w:ascii="Arial" w:hAnsi="Arial" w:cs="Arial"/>
          <w:lang w:val="cs-CZ"/>
        </w:rPr>
      </w:pPr>
      <w:r w:rsidRPr="00584A51">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203AF1">
        <w:rPr>
          <w:rFonts w:ascii="Arial" w:hAnsi="Arial" w:cs="Arial"/>
          <w:b/>
          <w:lang w:val="cs-CZ"/>
        </w:rPr>
        <w:t>zákon</w:t>
      </w:r>
      <w:r w:rsidRPr="00584A51">
        <w:rPr>
          <w:rFonts w:ascii="Arial" w:hAnsi="Arial" w:cs="Arial"/>
          <w:lang w:val="cs-CZ"/>
        </w:rPr>
        <w:t>“) a dále zejména s vyhláškou č. 13/2014 Sb., o postupu při provádění pozemkových úprav a náležitostech návrhu pozemkových úprav, včetně její přílohy (dále jen „</w:t>
      </w:r>
      <w:r w:rsidRPr="00203AF1">
        <w:rPr>
          <w:rFonts w:ascii="Arial" w:hAnsi="Arial" w:cs="Arial"/>
          <w:b/>
          <w:lang w:val="cs-CZ"/>
        </w:rPr>
        <w:t>vyhláška</w:t>
      </w:r>
      <w:r w:rsidRPr="00584A51">
        <w:rPr>
          <w:rFonts w:ascii="Arial" w:hAnsi="Arial" w:cs="Arial"/>
          <w:lang w:val="cs-CZ"/>
        </w:rPr>
        <w:t>“), Metodickým návodem k provádění pozemkových úprav, Technickým standardem dokumentace plánu společných zařízení v</w:t>
      </w:r>
      <w:r w:rsidR="002E441D" w:rsidRPr="00584A51">
        <w:rPr>
          <w:rFonts w:ascii="Arial" w:hAnsi="Arial" w:cs="Arial"/>
          <w:lang w:val="cs-CZ"/>
        </w:rPr>
        <w:t> </w:t>
      </w:r>
      <w:r w:rsidRPr="00584A51">
        <w:rPr>
          <w:rFonts w:ascii="Arial" w:hAnsi="Arial" w:cs="Arial"/>
          <w:lang w:val="cs-CZ"/>
        </w:rPr>
        <w:t xml:space="preserve"> pozemkových úpravách, Směrnicí ústřední ředitelky SPÚ 10/2015 o postavení a</w:t>
      </w:r>
      <w:r w:rsidR="002E441D" w:rsidRPr="00584A51">
        <w:rPr>
          <w:rFonts w:ascii="Arial" w:hAnsi="Arial" w:cs="Arial"/>
          <w:lang w:val="cs-CZ"/>
        </w:rPr>
        <w:t> </w:t>
      </w:r>
      <w:r w:rsidRPr="00584A51">
        <w:rPr>
          <w:rFonts w:ascii="Arial" w:hAnsi="Arial" w:cs="Arial"/>
          <w:lang w:val="cs-CZ"/>
        </w:rPr>
        <w:t xml:space="preserve"> činnosti Regionálních dokumentačních komisí (dále jen „</w:t>
      </w:r>
      <w:r w:rsidRPr="00203AF1">
        <w:rPr>
          <w:rFonts w:ascii="Arial" w:hAnsi="Arial" w:cs="Arial"/>
          <w:b/>
          <w:lang w:val="cs-CZ"/>
        </w:rPr>
        <w:t>RDK</w:t>
      </w:r>
      <w:r w:rsidRPr="00584A51">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584A51">
      <w:pPr>
        <w:pStyle w:val="Odstavecseseznamem"/>
        <w:spacing w:after="120" w:line="240" w:lineRule="auto"/>
        <w:ind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584A51">
      <w:pPr>
        <w:pStyle w:val="Odstavecseseznamem"/>
        <w:spacing w:after="120" w:line="240" w:lineRule="auto"/>
        <w:ind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584A51">
      <w:pPr>
        <w:pStyle w:val="Odstavecseseznamem"/>
        <w:numPr>
          <w:ilvl w:val="0"/>
          <w:numId w:val="0"/>
        </w:numPr>
        <w:spacing w:after="120" w:line="240" w:lineRule="auto"/>
        <w:ind w:left="1141"/>
        <w:rPr>
          <w:rFonts w:ascii="Arial" w:hAnsi="Arial" w:cs="Arial"/>
          <w:lang w:val="cs-CZ"/>
        </w:rPr>
      </w:pPr>
    </w:p>
    <w:p w14:paraId="17E23B6D" w14:textId="77777777" w:rsidR="006C60B6" w:rsidRPr="00466A2E" w:rsidRDefault="006C60B6" w:rsidP="00584A51">
      <w:pPr>
        <w:pStyle w:val="Odstavecseseznamem"/>
        <w:spacing w:after="120" w:line="240" w:lineRule="auto"/>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584A51">
      <w:pPr>
        <w:pStyle w:val="Odstavec111"/>
        <w:spacing w:after="120" w:line="240" w:lineRule="auto"/>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466A2E" w:rsidRDefault="006C60B6" w:rsidP="00584A51">
      <w:pPr>
        <w:pStyle w:val="Odstavec111"/>
        <w:spacing w:after="120" w:line="240" w:lineRule="auto"/>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6C3E9B39" w14:textId="77777777"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w:t>
      </w:r>
      <w:r w:rsidRPr="00466A2E">
        <w:rPr>
          <w:rFonts w:ascii="Arial" w:hAnsi="Arial" w:cs="Arial"/>
          <w:lang w:val="cs-CZ"/>
        </w:rPr>
        <w:lastRenderedPageBreak/>
        <w:t xml:space="preserve">prokazatelně pozváni) na základě příslušných zákonných norem. Vypracování dokumentace o tomto místním šetření včetně podrobného měření jako podkladu pro návrh nového uspořádání těchto pozemků. </w:t>
      </w:r>
    </w:p>
    <w:p w14:paraId="7C862EE0" w14:textId="15A78274" w:rsidR="006C60B6"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w:t>
      </w:r>
      <w:proofErr w:type="gramStart"/>
      <w:r w:rsidRPr="00466A2E">
        <w:rPr>
          <w:rFonts w:ascii="Arial" w:hAnsi="Arial" w:cs="Arial"/>
          <w:lang w:val="cs-CZ"/>
        </w:rPr>
        <w:t xml:space="preserve">vyrovnání - </w:t>
      </w:r>
      <w:proofErr w:type="spellStart"/>
      <w:r w:rsidRPr="00466A2E">
        <w:rPr>
          <w:rFonts w:ascii="Arial" w:hAnsi="Arial" w:cs="Arial"/>
          <w:lang w:val="cs-CZ"/>
        </w:rPr>
        <w:t>Bpv</w:t>
      </w:r>
      <w:proofErr w:type="spellEnd"/>
      <w:proofErr w:type="gramEnd"/>
      <w:r w:rsidRPr="00466A2E">
        <w:rPr>
          <w:rFonts w:ascii="Arial" w:hAnsi="Arial" w:cs="Arial"/>
          <w:lang w:val="cs-CZ"/>
        </w:rPr>
        <w:t xml:space="preserve">). </w:t>
      </w:r>
    </w:p>
    <w:p w14:paraId="564466D8" w14:textId="192A49FB" w:rsidR="003F0D2B" w:rsidRDefault="003F0D2B" w:rsidP="00584A51">
      <w:pPr>
        <w:pStyle w:val="Odstaveca"/>
        <w:spacing w:after="120" w:line="240" w:lineRule="auto"/>
        <w:ind w:left="1560" w:hanging="709"/>
        <w:rPr>
          <w:rFonts w:ascii="Arial" w:hAnsi="Arial" w:cs="Arial"/>
          <w:lang w:val="cs-CZ"/>
        </w:rPr>
      </w:pPr>
      <w:r>
        <w:rPr>
          <w:rFonts w:ascii="Arial" w:hAnsi="Arial" w:cs="Arial"/>
        </w:rPr>
        <w:t>Zaměřování průběhu vlastnických hranic lesních pozemků, zahrad a pozemků s jinými porosty, bude provedeno při místním šetření v terénu, na které budou objednatelem pozváni i vlastníci těchto pozemků. Vypracování dokumentace o zaměřeném průběhu hranic bude sloužit jako podklad pro návrh nového uspořádání těchto pozemků a pro zpracování mapového díla. Zaměřování průběhu vlastnických hranic v porostech bude provedeno včetně trvalého označení lomových bodů.</w:t>
      </w:r>
    </w:p>
    <w:p w14:paraId="1C074D22" w14:textId="77777777" w:rsidR="00070DC1" w:rsidRPr="00466A2E" w:rsidRDefault="00070DC1" w:rsidP="00584A51">
      <w:pPr>
        <w:pStyle w:val="Odstaveca"/>
        <w:numPr>
          <w:ilvl w:val="0"/>
          <w:numId w:val="0"/>
        </w:numPr>
        <w:spacing w:after="120" w:line="240" w:lineRule="auto"/>
        <w:ind w:left="1560"/>
        <w:rPr>
          <w:rFonts w:ascii="Arial" w:hAnsi="Arial" w:cs="Arial"/>
          <w:lang w:val="cs-CZ"/>
        </w:rPr>
      </w:pPr>
    </w:p>
    <w:p w14:paraId="374A34BC" w14:textId="77777777" w:rsidR="006C60B6" w:rsidRPr="00466A2E" w:rsidRDefault="006C60B6" w:rsidP="00584A51">
      <w:pPr>
        <w:pStyle w:val="Odstavec111"/>
        <w:spacing w:after="120" w:line="240" w:lineRule="auto"/>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 2 zákona</w:t>
      </w:r>
    </w:p>
    <w:p w14:paraId="34D5E232" w14:textId="4DEB1AAB"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Vypracování seznamu předpokládaných účastníků řízení pro úvodní jednání. Tento seznam bude předán objednateli</w:t>
      </w:r>
      <w:r w:rsidR="00717E20">
        <w:rPr>
          <w:rFonts w:ascii="Arial" w:hAnsi="Arial" w:cs="Arial"/>
          <w:lang w:val="cs-CZ"/>
        </w:rPr>
        <w:t xml:space="preserve"> č. 1</w:t>
      </w:r>
      <w:r w:rsidRPr="00466A2E">
        <w:rPr>
          <w:rFonts w:ascii="Arial" w:hAnsi="Arial" w:cs="Arial"/>
          <w:lang w:val="cs-CZ"/>
        </w:rPr>
        <w:t xml:space="preserve"> v </w:t>
      </w:r>
      <w:r w:rsidRPr="00717E20">
        <w:rPr>
          <w:rFonts w:ascii="Arial" w:hAnsi="Arial" w:cs="Arial"/>
          <w:lang w:val="cs-CZ"/>
        </w:rPr>
        <w:t xml:space="preserve">termínu </w:t>
      </w:r>
      <w:r w:rsidRPr="002A05CE">
        <w:rPr>
          <w:rFonts w:ascii="Arial" w:hAnsi="Arial" w:cs="Arial"/>
          <w:lang w:val="cs-CZ"/>
        </w:rPr>
        <w:t xml:space="preserve">do </w:t>
      </w:r>
      <w:r w:rsidR="00717E20" w:rsidRPr="002A05CE">
        <w:rPr>
          <w:rFonts w:ascii="Arial" w:hAnsi="Arial" w:cs="Arial"/>
          <w:lang w:val="cs-CZ"/>
        </w:rPr>
        <w:t>1</w:t>
      </w:r>
      <w:r w:rsidRPr="002A05CE">
        <w:rPr>
          <w:rFonts w:ascii="Arial" w:hAnsi="Arial" w:cs="Arial"/>
          <w:lang w:val="cs-CZ"/>
        </w:rPr>
        <w:t xml:space="preserve"> měsíc</w:t>
      </w:r>
      <w:r w:rsidR="00AE4394" w:rsidRPr="002A05CE">
        <w:rPr>
          <w:rFonts w:ascii="Arial" w:hAnsi="Arial" w:cs="Arial"/>
          <w:lang w:val="cs-CZ"/>
        </w:rPr>
        <w:t>e</w:t>
      </w:r>
      <w:r w:rsidRPr="002A05CE">
        <w:rPr>
          <w:rFonts w:ascii="Arial" w:hAnsi="Arial" w:cs="Arial"/>
          <w:lang w:val="cs-CZ"/>
        </w:rPr>
        <w:t xml:space="preserve"> od výzvy</w:t>
      </w:r>
      <w:r w:rsidRPr="00466A2E">
        <w:rPr>
          <w:rFonts w:ascii="Arial" w:hAnsi="Arial" w:cs="Arial"/>
          <w:lang w:val="cs-CZ"/>
        </w:rPr>
        <w:t xml:space="preserve"> objednatele</w:t>
      </w:r>
      <w:r w:rsidR="00717E20">
        <w:rPr>
          <w:rFonts w:ascii="Arial" w:hAnsi="Arial" w:cs="Arial"/>
          <w:lang w:val="cs-CZ"/>
        </w:rPr>
        <w:t xml:space="preserve"> č. 1</w:t>
      </w:r>
      <w:r w:rsidRPr="00466A2E">
        <w:rPr>
          <w:rFonts w:ascii="Arial" w:hAnsi="Arial" w:cs="Arial"/>
          <w:lang w:val="cs-CZ"/>
        </w:rPr>
        <w:t xml:space="preserve">. 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7D5A460E"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Pozvánky na zjišťování hranic rozešle dotčeným vlastníkům objednatel</w:t>
      </w:r>
      <w:r w:rsidR="00717E20">
        <w:rPr>
          <w:rFonts w:ascii="Arial" w:hAnsi="Arial" w:cs="Arial"/>
          <w:lang w:val="cs-CZ"/>
        </w:rPr>
        <w:t xml:space="preserve"> č. 1</w:t>
      </w:r>
      <w:r w:rsidRPr="00466A2E">
        <w:rPr>
          <w:rFonts w:ascii="Arial" w:hAnsi="Arial" w:cs="Arial"/>
          <w:lang w:val="cs-CZ"/>
        </w:rPr>
        <w:t xml:space="preserve"> na základě podkladů od zhotovitele</w:t>
      </w:r>
      <w:r w:rsidRPr="00466A2E">
        <w:rPr>
          <w:rFonts w:ascii="Arial" w:hAnsi="Arial" w:cs="Arial"/>
        </w:rPr>
        <w:t xml:space="preserve">. Tyto podklady budou zhotovitelem předány  </w:t>
      </w:r>
      <w:r w:rsidR="00AE4394">
        <w:rPr>
          <w:rFonts w:ascii="Arial" w:hAnsi="Arial" w:cs="Arial"/>
        </w:rPr>
        <w:t xml:space="preserve">objednateli č. 1 </w:t>
      </w:r>
      <w:r w:rsidRPr="00466A2E">
        <w:rPr>
          <w:rFonts w:ascii="Arial" w:hAnsi="Arial" w:cs="Arial"/>
        </w:rPr>
        <w:t xml:space="preserve">minimálně 1 měsíc před začátkem zjišťování hranic. </w:t>
      </w:r>
    </w:p>
    <w:p w14:paraId="33735D4F" w14:textId="77777777" w:rsidR="006C60B6" w:rsidRPr="00372C79" w:rsidRDefault="006C60B6" w:rsidP="00584A51">
      <w:pPr>
        <w:pStyle w:val="Odstaveca"/>
        <w:spacing w:after="120" w:line="240" w:lineRule="auto"/>
        <w:ind w:left="1560" w:hanging="709"/>
        <w:rPr>
          <w:rFonts w:ascii="Arial" w:hAnsi="Arial" w:cs="Arial"/>
          <w:lang w:val="cs-CZ"/>
        </w:rPr>
      </w:pPr>
      <w:r w:rsidRPr="00372C79">
        <w:rPr>
          <w:rFonts w:ascii="Arial" w:hAnsi="Arial" w:cs="Arial"/>
          <w:lang w:val="cs-CZ"/>
        </w:rPr>
        <w:t>Vyhotovení podkladů pro případnou změnu katastrální hranice podle katastrální vyhlášky</w:t>
      </w:r>
      <w:r w:rsidRPr="00372C79">
        <w:rPr>
          <w:rFonts w:ascii="Arial" w:hAnsi="Arial" w:cs="Arial"/>
        </w:rPr>
        <w:t xml:space="preserve"> a jejich projednání s dotčenými obcemi</w:t>
      </w:r>
      <w:r w:rsidRPr="00372C79">
        <w:rPr>
          <w:rFonts w:ascii="Arial" w:hAnsi="Arial" w:cs="Arial"/>
          <w:lang w:val="cs-CZ"/>
        </w:rPr>
        <w:t xml:space="preserve">. </w:t>
      </w:r>
    </w:p>
    <w:p w14:paraId="6BCF7710" w14:textId="0EDA4070"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Aktualizace místních a pomístních názvů, vypracování seznamu místních a</w:t>
      </w:r>
      <w:r w:rsidR="002E441D">
        <w:rPr>
          <w:rFonts w:ascii="Arial" w:hAnsi="Arial" w:cs="Arial"/>
          <w:lang w:val="cs-CZ"/>
        </w:rPr>
        <w:t> </w:t>
      </w:r>
      <w:r w:rsidRPr="00466A2E">
        <w:rPr>
          <w:rFonts w:ascii="Arial" w:hAnsi="Arial" w:cs="Arial"/>
          <w:lang w:val="cs-CZ"/>
        </w:rPr>
        <w:t xml:space="preserve">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36A7C33A"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Grafický přehled parcel (pro celé katastrální území</w:t>
      </w:r>
      <w:r w:rsidR="000C06C8">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584A51">
      <w:pPr>
        <w:pStyle w:val="Odstaveca"/>
        <w:spacing w:after="120" w:line="240" w:lineRule="auto"/>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584A51">
      <w:pPr>
        <w:pStyle w:val="Odstaveca"/>
        <w:spacing w:after="120" w:line="240" w:lineRule="auto"/>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584A51">
      <w:pPr>
        <w:pStyle w:val="Odstavec111"/>
        <w:spacing w:after="120" w:line="240" w:lineRule="auto"/>
        <w:ind w:left="1560" w:hanging="709"/>
        <w:rPr>
          <w:rFonts w:ascii="Arial" w:hAnsi="Arial" w:cs="Arial"/>
          <w:lang w:val="cs-CZ"/>
        </w:rPr>
      </w:pPr>
      <w:r w:rsidRPr="00466A2E">
        <w:rPr>
          <w:rFonts w:ascii="Arial" w:hAnsi="Arial" w:cs="Arial"/>
          <w:lang w:val="cs-CZ"/>
        </w:rPr>
        <w:t xml:space="preserve">Rozbor současného stavu </w:t>
      </w:r>
    </w:p>
    <w:p w14:paraId="5D9A820D" w14:textId="73FCDD07"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0C06C8">
        <w:rPr>
          <w:rFonts w:ascii="Arial" w:hAnsi="Arial" w:cs="Arial"/>
        </w:rPr>
        <w:t>)</w:t>
      </w:r>
      <w:r w:rsidRPr="00466A2E">
        <w:rPr>
          <w:rFonts w:ascii="Arial" w:hAnsi="Arial" w:cs="Arial"/>
          <w:lang w:val="cs-CZ"/>
        </w:rPr>
        <w:t xml:space="preserve">. </w:t>
      </w:r>
    </w:p>
    <w:p w14:paraId="0B7C18FF" w14:textId="77777777"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584A51">
      <w:pPr>
        <w:pStyle w:val="Odstavec111"/>
        <w:spacing w:after="120" w:line="240" w:lineRule="auto"/>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77777777"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lastRenderedPageBreak/>
        <w:t>Přehled zjištěných nesouladů druhů pozemků a způsobů využití v souladu s § 5 odst. 3 vyhlášky jako podkladu pro jednání dle § 11 odst. 1 vyhlášky.</w:t>
      </w:r>
    </w:p>
    <w:p w14:paraId="5FC88F08" w14:textId="32C9AC17" w:rsidR="006C60B6" w:rsidRPr="00466A2E" w:rsidRDefault="006C60B6" w:rsidP="00584A51">
      <w:pPr>
        <w:pStyle w:val="Odstaveca"/>
        <w:spacing w:after="120" w:line="240" w:lineRule="auto"/>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r w:rsidR="000C06C8">
        <w:rPr>
          <w:rFonts w:ascii="Arial" w:hAnsi="Arial" w:cs="Arial"/>
        </w:rPr>
        <w:t xml:space="preserve"> č. 1</w:t>
      </w:r>
      <w:r w:rsidRPr="00466A2E">
        <w:rPr>
          <w:rFonts w:ascii="Arial" w:hAnsi="Arial" w:cs="Arial"/>
        </w:rPr>
        <w:t>.</w:t>
      </w:r>
    </w:p>
    <w:p w14:paraId="2C24134E" w14:textId="77777777"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43F9056A" w:rsidR="006C60B6" w:rsidRPr="00372C79" w:rsidRDefault="006C60B6" w:rsidP="00584A51">
      <w:pPr>
        <w:pStyle w:val="Odstaveca"/>
        <w:spacing w:after="120" w:line="240" w:lineRule="auto"/>
        <w:ind w:left="1560" w:hanging="709"/>
        <w:rPr>
          <w:rFonts w:ascii="Arial" w:hAnsi="Arial" w:cs="Arial"/>
          <w:lang w:val="cs-CZ"/>
        </w:rPr>
      </w:pPr>
      <w:r w:rsidRPr="00372C79">
        <w:rPr>
          <w:rFonts w:ascii="Arial" w:hAnsi="Arial" w:cs="Arial"/>
          <w:lang w:val="cs-CZ"/>
        </w:rPr>
        <w:t>Dokumentace bude zpracována v rozsahu uvedeném v bodě VI. přílohy č. 1 k</w:t>
      </w:r>
      <w:r w:rsidR="002E441D" w:rsidRPr="00372C79">
        <w:rPr>
          <w:rFonts w:ascii="Arial" w:hAnsi="Arial" w:cs="Arial"/>
          <w:lang w:val="cs-CZ"/>
        </w:rPr>
        <w:t> </w:t>
      </w:r>
      <w:r w:rsidRPr="00372C79">
        <w:rPr>
          <w:rFonts w:ascii="Arial" w:hAnsi="Arial" w:cs="Arial"/>
          <w:lang w:val="cs-CZ"/>
        </w:rPr>
        <w:t xml:space="preserve"> vyhlášce s výjimkou bodů 8), 9), 10) a v souladu s požadavky uvedenými v</w:t>
      </w:r>
      <w:r w:rsidR="002E441D" w:rsidRPr="00372C79">
        <w:rPr>
          <w:rFonts w:ascii="Arial" w:hAnsi="Arial" w:cs="Arial"/>
          <w:lang w:val="cs-CZ"/>
        </w:rPr>
        <w:t> </w:t>
      </w:r>
      <w:r w:rsidRPr="00372C79">
        <w:rPr>
          <w:rFonts w:ascii="Arial" w:hAnsi="Arial" w:cs="Arial"/>
          <w:lang w:val="cs-CZ"/>
        </w:rPr>
        <w:t xml:space="preserve"> § 8 zákona a v § 11 a 12 vyhlášky a přílohy č. 2 vyhlášky. S vypracováním seznamu pozemků vlastníků vyžadujících souhlas podle § 3 odst. 3 zákona. </w:t>
      </w:r>
    </w:p>
    <w:p w14:paraId="0A33524E" w14:textId="0F4387D4" w:rsidR="006C60B6" w:rsidRPr="00466A2E" w:rsidRDefault="000C06C8" w:rsidP="00584A51">
      <w:pPr>
        <w:pStyle w:val="Odstaveca"/>
        <w:spacing w:after="120" w:line="240" w:lineRule="auto"/>
        <w:ind w:left="1560" w:hanging="709"/>
        <w:rPr>
          <w:rFonts w:ascii="Arial" w:hAnsi="Arial" w:cs="Arial"/>
          <w:lang w:val="cs-CZ"/>
        </w:rPr>
      </w:pPr>
      <w:r>
        <w:rPr>
          <w:rFonts w:ascii="Arial" w:hAnsi="Arial" w:cs="Arial"/>
          <w:lang w:val="cs-CZ"/>
        </w:rPr>
        <w:t>J</w:t>
      </w:r>
      <w:r w:rsidR="006C60B6" w:rsidRPr="00466A2E">
        <w:rPr>
          <w:rFonts w:ascii="Arial" w:hAnsi="Arial" w:cs="Arial"/>
          <w:lang w:val="cs-CZ"/>
        </w:rPr>
        <w:t xml:space="preserve">ednotlivé nárokové listy určené k rozeslání vlastníkům budou opatřeny originálem razítka a podpisem osoby úředně oprávněné k projektování pozemkových úprav. </w:t>
      </w:r>
    </w:p>
    <w:p w14:paraId="6DE93766" w14:textId="488DAFFF"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w:t>
      </w:r>
      <w:r w:rsidR="000C06C8">
        <w:rPr>
          <w:rFonts w:ascii="Arial" w:hAnsi="Arial" w:cs="Arial"/>
          <w:lang w:val="cs-CZ"/>
        </w:rPr>
        <w:t xml:space="preserve"> č. 1</w:t>
      </w:r>
      <w:r w:rsidRPr="00466A2E">
        <w:rPr>
          <w:rFonts w:ascii="Arial" w:hAnsi="Arial" w:cs="Arial"/>
          <w:lang w:val="cs-CZ"/>
        </w:rPr>
        <w:t xml:space="preserve"> je doručí dotčeným vlastníkům.</w:t>
      </w:r>
    </w:p>
    <w:p w14:paraId="26FF45AF" w14:textId="77777777"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192AE5DD"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r w:rsidR="000C06C8">
        <w:rPr>
          <w:rFonts w:ascii="Arial" w:hAnsi="Arial" w:cs="Arial"/>
          <w:lang w:val="cs-CZ"/>
        </w:rPr>
        <w:t xml:space="preserve"> č. 1.</w:t>
      </w:r>
    </w:p>
    <w:p w14:paraId="50237A5C" w14:textId="77777777"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584A51">
      <w:pPr>
        <w:pStyle w:val="Odstavecseseznamem"/>
        <w:spacing w:after="120" w:line="240" w:lineRule="auto"/>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372C79">
      <w:pPr>
        <w:pStyle w:val="Odstavec111"/>
        <w:spacing w:after="0" w:line="240" w:lineRule="auto"/>
        <w:ind w:left="1560" w:hanging="709"/>
        <w:rPr>
          <w:rFonts w:ascii="Arial" w:hAnsi="Arial" w:cs="Arial"/>
          <w:lang w:val="cs-CZ"/>
        </w:rPr>
      </w:pPr>
      <w:r w:rsidRPr="00466A2E">
        <w:rPr>
          <w:rFonts w:ascii="Arial" w:hAnsi="Arial" w:cs="Arial"/>
          <w:lang w:val="cs-CZ"/>
        </w:rPr>
        <w:t>Vypracování plánu společných zařízení</w:t>
      </w:r>
    </w:p>
    <w:p w14:paraId="01834412" w14:textId="30552334"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Dokumentace k plánu společných zařízení (dále jen „PSZ“) bude vyhotovena dle výsledků rozboru současného stavu území a požadavků objednatele</w:t>
      </w:r>
      <w:r w:rsidR="000C06C8">
        <w:rPr>
          <w:rFonts w:ascii="Arial" w:hAnsi="Arial" w:cs="Arial"/>
          <w:lang w:val="cs-CZ"/>
        </w:rPr>
        <w:t xml:space="preserve"> č. 1</w:t>
      </w:r>
      <w:r w:rsidRPr="00466A2E">
        <w:rPr>
          <w:rFonts w:ascii="Arial" w:hAnsi="Arial" w:cs="Arial"/>
          <w:lang w:val="cs-CZ"/>
        </w:rPr>
        <w:t xml:space="preserve"> v souladu s § 9 zákona a § 15 a 16 vyhlášky. </w:t>
      </w:r>
    </w:p>
    <w:p w14:paraId="23D71B71" w14:textId="77777777" w:rsidR="006C60B6" w:rsidRPr="00466A2E" w:rsidRDefault="006C60B6" w:rsidP="00584A51">
      <w:pPr>
        <w:pStyle w:val="Odstaveca"/>
        <w:spacing w:after="120" w:line="240" w:lineRule="auto"/>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4124EA1F"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rPr>
        <w:t>Po projednání PSZ se sborem zástupců objednatel</w:t>
      </w:r>
      <w:r w:rsidR="000C06C8">
        <w:rPr>
          <w:rFonts w:ascii="Arial" w:hAnsi="Arial" w:cs="Arial"/>
        </w:rPr>
        <w:t xml:space="preserve"> č. 1</w:t>
      </w:r>
      <w:r w:rsidRPr="00466A2E">
        <w:rPr>
          <w:rFonts w:ascii="Arial" w:hAnsi="Arial" w:cs="Arial"/>
        </w:rPr>
        <w:t xml:space="preserve"> zajistí na návrh zhotovitele zpracování inženýrsko-geologického průzkumu. Výsledky inženýrsko-geologického průzkumu budou závazným podkladem pro návrh PSZ.</w:t>
      </w:r>
    </w:p>
    <w:p w14:paraId="77630DAD" w14:textId="77777777" w:rsidR="006C60B6" w:rsidRPr="00466A2E" w:rsidRDefault="006C60B6" w:rsidP="00584A51">
      <w:pPr>
        <w:pStyle w:val="Odstaveca"/>
        <w:spacing w:after="120" w:line="240" w:lineRule="auto"/>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3A252DB4"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w:t>
      </w:r>
      <w:r w:rsidR="000C06C8">
        <w:rPr>
          <w:rFonts w:ascii="Arial" w:hAnsi="Arial" w:cs="Arial"/>
        </w:rPr>
        <w:t xml:space="preserve"> č. 1</w:t>
      </w:r>
      <w:r w:rsidRPr="00466A2E">
        <w:rPr>
          <w:rFonts w:ascii="Arial" w:hAnsi="Arial" w:cs="Arial"/>
        </w:rPr>
        <w:t xml:space="preserve">. Zhotovitel se na základě výzvy objednatele </w:t>
      </w:r>
      <w:r w:rsidR="000C06C8">
        <w:rPr>
          <w:rFonts w:ascii="Arial" w:hAnsi="Arial" w:cs="Arial"/>
        </w:rPr>
        <w:t xml:space="preserve">č. 1 </w:t>
      </w:r>
      <w:r w:rsidRPr="00466A2E">
        <w:rPr>
          <w:rFonts w:ascii="Arial" w:hAnsi="Arial" w:cs="Arial"/>
        </w:rPr>
        <w:t>zúčastní projednání předložené dokumentace v RDK.</w:t>
      </w:r>
    </w:p>
    <w:p w14:paraId="4F2F58EF" w14:textId="11703462"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w:t>
      </w:r>
      <w:r w:rsidR="004F603E">
        <w:rPr>
          <w:rFonts w:ascii="Arial" w:hAnsi="Arial" w:cs="Arial"/>
        </w:rPr>
        <w:t xml:space="preserve"> č. 1</w:t>
      </w:r>
      <w:r w:rsidRPr="00466A2E">
        <w:rPr>
          <w:rFonts w:ascii="Arial" w:hAnsi="Arial" w:cs="Arial"/>
        </w:rPr>
        <w:t xml:space="preserve"> zúčastní projednání předložené dokumentace.</w:t>
      </w:r>
    </w:p>
    <w:p w14:paraId="6673B76B" w14:textId="77777777"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 xml:space="preserve">a vyhotovení celkové bilance půdního fondu, kterou je nutné </w:t>
      </w:r>
      <w:r w:rsidRPr="00466A2E">
        <w:rPr>
          <w:rFonts w:ascii="Arial" w:hAnsi="Arial" w:cs="Arial"/>
          <w:lang w:val="cs-CZ"/>
        </w:rPr>
        <w:lastRenderedPageBreak/>
        <w:t>vyčlenit k jeho provedení, včetně bilance použitých pozemků ve vlastnictví státu, obce popř. jiných vlastníků.</w:t>
      </w:r>
    </w:p>
    <w:p w14:paraId="0050619C" w14:textId="581FFC17"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proofErr w:type="gramStart"/>
      <w:r w:rsidRPr="00466A2E">
        <w:rPr>
          <w:rFonts w:ascii="Arial" w:hAnsi="Arial" w:cs="Arial"/>
          <w:lang w:val="cs-CZ"/>
        </w:rPr>
        <w:t>a</w:t>
      </w:r>
      <w:r w:rsidR="002E441D">
        <w:rPr>
          <w:rFonts w:ascii="Arial" w:hAnsi="Arial" w:cs="Arial"/>
          <w:lang w:val="cs-CZ"/>
        </w:rPr>
        <w:t> </w:t>
      </w:r>
      <w:r w:rsidRPr="00466A2E">
        <w:rPr>
          <w:rFonts w:ascii="Arial" w:hAnsi="Arial" w:cs="Arial"/>
          <w:lang w:val="cs-CZ"/>
        </w:rPr>
        <w:t xml:space="preserve"> zpracována</w:t>
      </w:r>
      <w:proofErr w:type="gramEnd"/>
      <w:r w:rsidRPr="00466A2E">
        <w:rPr>
          <w:rFonts w:ascii="Arial" w:hAnsi="Arial" w:cs="Arial"/>
          <w:lang w:val="cs-CZ"/>
        </w:rPr>
        <w:t xml:space="preserve"> v rozsahu </w:t>
      </w:r>
      <w:r w:rsidRPr="00466A2E">
        <w:rPr>
          <w:rFonts w:ascii="Arial" w:hAnsi="Arial" w:cs="Arial"/>
        </w:rPr>
        <w:t>odstavců 3.5.i.a) - 3.5.i.c):</w:t>
      </w:r>
      <w:r w:rsidRPr="00466A2E">
        <w:rPr>
          <w:rFonts w:ascii="Arial" w:hAnsi="Arial" w:cs="Arial"/>
          <w:lang w:val="cs-CZ"/>
        </w:rPr>
        <w:t xml:space="preserve"> </w:t>
      </w:r>
    </w:p>
    <w:p w14:paraId="26BD5A11" w14:textId="3507EE52" w:rsidR="006C60B6" w:rsidRPr="00466A2E" w:rsidRDefault="006C60B6" w:rsidP="00584A51">
      <w:pPr>
        <w:pStyle w:val="Odstavec11111"/>
        <w:numPr>
          <w:ilvl w:val="0"/>
          <w:numId w:val="0"/>
        </w:numPr>
        <w:spacing w:after="120" w:line="240" w:lineRule="auto"/>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w:t>
      </w:r>
      <w:r w:rsidR="002E441D">
        <w:rPr>
          <w:rFonts w:ascii="Arial" w:hAnsi="Arial" w:cs="Arial"/>
          <w:lang w:val="cs-CZ"/>
        </w:rPr>
        <w:t> </w:t>
      </w:r>
      <w:r w:rsidRPr="00466A2E">
        <w:rPr>
          <w:rFonts w:ascii="Arial" w:hAnsi="Arial" w:cs="Arial"/>
          <w:lang w:val="cs-CZ"/>
        </w:rPr>
        <w:t xml:space="preserve"> pozemků, na nichž se předpokládá výstavba a realizace společných zařízení. </w:t>
      </w:r>
    </w:p>
    <w:p w14:paraId="49350117" w14:textId="77777777" w:rsidR="006C60B6" w:rsidRPr="00466A2E" w:rsidRDefault="006C60B6" w:rsidP="00584A51">
      <w:pPr>
        <w:pStyle w:val="Odstavec11111"/>
        <w:numPr>
          <w:ilvl w:val="0"/>
          <w:numId w:val="0"/>
        </w:numPr>
        <w:spacing w:after="120" w:line="240" w:lineRule="auto"/>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w:t>
      </w:r>
      <w:proofErr w:type="spellStart"/>
      <w:r w:rsidRPr="00466A2E">
        <w:rPr>
          <w:rFonts w:ascii="Arial" w:hAnsi="Arial" w:cs="Arial"/>
          <w:lang w:val="cs-CZ"/>
        </w:rPr>
        <w:t>průlehy</w:t>
      </w:r>
      <w:proofErr w:type="spellEnd"/>
      <w:r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584A51">
      <w:pPr>
        <w:pStyle w:val="Odstavec11111"/>
        <w:numPr>
          <w:ilvl w:val="0"/>
          <w:numId w:val="0"/>
        </w:numPr>
        <w:spacing w:after="120" w:line="240" w:lineRule="auto"/>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584A51">
      <w:pPr>
        <w:pStyle w:val="Odstavec111"/>
        <w:spacing w:after="120" w:line="240" w:lineRule="auto"/>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720D78EE"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w:t>
      </w:r>
      <w:r w:rsidR="002E441D">
        <w:rPr>
          <w:rFonts w:ascii="Arial" w:hAnsi="Arial" w:cs="Arial"/>
          <w:lang w:val="cs-CZ"/>
        </w:rPr>
        <w:t> </w:t>
      </w:r>
      <w:r w:rsidRPr="00466A2E">
        <w:rPr>
          <w:rFonts w:ascii="Arial" w:hAnsi="Arial" w:cs="Arial"/>
          <w:lang w:val="cs-CZ"/>
        </w:rPr>
        <w:t xml:space="preserve"> 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34CC6AE2"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Jako doklad o projednání návrhu bude objednateli</w:t>
      </w:r>
      <w:r w:rsidR="000C06C8">
        <w:rPr>
          <w:rFonts w:ascii="Arial" w:hAnsi="Arial" w:cs="Arial"/>
          <w:lang w:val="cs-CZ"/>
        </w:rPr>
        <w:t xml:space="preserve"> č. 1</w:t>
      </w:r>
      <w:r w:rsidRPr="00466A2E">
        <w:rPr>
          <w:rFonts w:ascii="Arial" w:hAnsi="Arial" w:cs="Arial"/>
          <w:lang w:val="cs-CZ"/>
        </w:rPr>
        <w:t xml:space="preserve">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69C459DD"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w:t>
      </w:r>
      <w:r w:rsidR="000C06C8">
        <w:rPr>
          <w:rFonts w:ascii="Arial" w:hAnsi="Arial" w:cs="Arial"/>
          <w:lang w:val="cs-CZ"/>
        </w:rPr>
        <w:t xml:space="preserve"> č. 1</w:t>
      </w:r>
      <w:r w:rsidRPr="00466A2E">
        <w:rPr>
          <w:rFonts w:ascii="Arial" w:hAnsi="Arial" w:cs="Arial"/>
          <w:lang w:val="cs-CZ"/>
        </w:rPr>
        <w:t xml:space="preserve"> podle § 9 odst. 21 zákona vlastníkům, kteří se nevyjádřili. </w:t>
      </w:r>
    </w:p>
    <w:p w14:paraId="68CE36CF" w14:textId="5D75ECFE"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rPr>
        <w:t>Zapracování objednatelem</w:t>
      </w:r>
      <w:r w:rsidR="000C06C8">
        <w:rPr>
          <w:rFonts w:ascii="Arial" w:hAnsi="Arial" w:cs="Arial"/>
        </w:rPr>
        <w:t xml:space="preserve"> č. 1</w:t>
      </w:r>
      <w:r w:rsidRPr="00466A2E">
        <w:rPr>
          <w:rFonts w:ascii="Arial" w:hAnsi="Arial" w:cs="Arial"/>
        </w:rPr>
        <w:t xml:space="preserve"> připuštěných připomínek vzešlých na základě výzvy objednatele</w:t>
      </w:r>
      <w:r w:rsidR="000C06C8">
        <w:rPr>
          <w:rFonts w:ascii="Arial" w:hAnsi="Arial" w:cs="Arial"/>
        </w:rPr>
        <w:t xml:space="preserve"> č. 1</w:t>
      </w:r>
      <w:r w:rsidRPr="00466A2E">
        <w:rPr>
          <w:rFonts w:ascii="Arial" w:hAnsi="Arial" w:cs="Arial"/>
        </w:rPr>
        <w:t xml:space="preserve">  podle § 9 odst. 21 zákona. </w:t>
      </w:r>
    </w:p>
    <w:p w14:paraId="4A19923E" w14:textId="1C400E46"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V průběhu zpracování návrhu bude prováděna průběžná aktualizace soupisu nároků na základě nových skutečností, uvedených v katastru nemovitostí, a</w:t>
      </w:r>
      <w:r w:rsidR="002E441D">
        <w:rPr>
          <w:rFonts w:ascii="Arial" w:hAnsi="Arial" w:cs="Arial"/>
          <w:lang w:val="cs-CZ"/>
        </w:rPr>
        <w:t xml:space="preserve">  </w:t>
      </w:r>
      <w:r w:rsidRPr="00466A2E">
        <w:rPr>
          <w:rFonts w:ascii="Arial" w:hAnsi="Arial" w:cs="Arial"/>
          <w:lang w:val="cs-CZ"/>
        </w:rPr>
        <w:t xml:space="preserve">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1FC66210"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000C06C8">
        <w:rPr>
          <w:rFonts w:ascii="Arial" w:hAnsi="Arial" w:cs="Arial"/>
          <w:lang w:val="cs-CZ"/>
        </w:rPr>
        <w:t xml:space="preserve"> č. 1.</w:t>
      </w:r>
    </w:p>
    <w:p w14:paraId="5EF7262D" w14:textId="77777777" w:rsidR="006C60B6" w:rsidRPr="00466A2E" w:rsidRDefault="006C60B6" w:rsidP="00584A51">
      <w:pPr>
        <w:pStyle w:val="Odstaveca"/>
        <w:spacing w:after="120" w:line="240" w:lineRule="auto"/>
        <w:ind w:left="1560" w:hanging="709"/>
        <w:rPr>
          <w:rFonts w:ascii="Arial" w:hAnsi="Arial" w:cs="Arial"/>
        </w:rPr>
      </w:pPr>
      <w:r w:rsidRPr="00466A2E">
        <w:rPr>
          <w:rFonts w:ascii="Arial" w:hAnsi="Arial" w:cs="Arial"/>
          <w:lang w:val="cs-CZ"/>
        </w:rPr>
        <w:lastRenderedPageBreak/>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4A807F4A" w14:textId="4D7E6C58" w:rsidR="006C60B6" w:rsidRPr="00466A2E" w:rsidRDefault="006C60B6" w:rsidP="00584A51">
      <w:pPr>
        <w:pStyle w:val="Odstaveca"/>
        <w:spacing w:after="120" w:line="240" w:lineRule="auto"/>
        <w:ind w:left="1560" w:hanging="709"/>
        <w:rPr>
          <w:rFonts w:ascii="Arial" w:hAnsi="Arial" w:cs="Arial"/>
        </w:rPr>
      </w:pPr>
      <w:r w:rsidRPr="00466A2E">
        <w:rPr>
          <w:rFonts w:ascii="Arial" w:hAnsi="Arial" w:cs="Arial"/>
        </w:rPr>
        <w:t>Zhotovitel doplní tabulku návrhu prvků PSZ o čísla pozemků a čísla LV a</w:t>
      </w:r>
      <w:r w:rsidR="002E441D">
        <w:rPr>
          <w:rFonts w:ascii="Arial" w:hAnsi="Arial" w:cs="Arial"/>
        </w:rPr>
        <w:t> </w:t>
      </w:r>
      <w:r w:rsidRPr="00466A2E">
        <w:rPr>
          <w:rFonts w:ascii="Arial" w:hAnsi="Arial" w:cs="Arial"/>
        </w:rPr>
        <w:t xml:space="preserve"> vyhotoví soutisk návrhu PSZ na návrh nového uspořádání pozemků.</w:t>
      </w:r>
    </w:p>
    <w:p w14:paraId="3EA005C9" w14:textId="77777777" w:rsidR="006C60B6" w:rsidRPr="00466A2E" w:rsidRDefault="006C60B6" w:rsidP="00584A51">
      <w:pPr>
        <w:pStyle w:val="Odstavec111"/>
        <w:spacing w:after="120" w:line="240" w:lineRule="auto"/>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0843249D"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w:t>
      </w:r>
      <w:r w:rsidR="002E441D">
        <w:rPr>
          <w:rFonts w:ascii="Arial" w:hAnsi="Arial" w:cs="Arial"/>
          <w:lang w:val="cs-CZ"/>
        </w:rPr>
        <w:t> </w:t>
      </w:r>
      <w:r w:rsidRPr="00466A2E">
        <w:rPr>
          <w:rFonts w:ascii="Arial" w:hAnsi="Arial" w:cs="Arial"/>
          <w:lang w:val="cs-CZ"/>
        </w:rPr>
        <w:t xml:space="preserve"> to v počtu a formě stanovené čl. IV. této smlouvy.</w:t>
      </w:r>
    </w:p>
    <w:p w14:paraId="64F1AE76" w14:textId="77777777" w:rsidR="006C60B6" w:rsidRPr="00466A2E" w:rsidRDefault="006C60B6" w:rsidP="00584A51">
      <w:pPr>
        <w:pStyle w:val="Odstaveca"/>
        <w:spacing w:after="120" w:line="240" w:lineRule="auto"/>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584A51">
      <w:pPr>
        <w:pStyle w:val="Odstaveca"/>
        <w:spacing w:after="120" w:line="240" w:lineRule="auto"/>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584A51">
      <w:pPr>
        <w:pStyle w:val="Odstavecseseznamem"/>
        <w:spacing w:after="120" w:line="240" w:lineRule="auto"/>
        <w:ind w:left="851" w:hanging="851"/>
        <w:rPr>
          <w:rFonts w:ascii="Arial" w:hAnsi="Arial" w:cs="Arial"/>
          <w:lang w:val="cs-CZ"/>
        </w:rPr>
      </w:pPr>
      <w:r w:rsidRPr="00466A2E">
        <w:rPr>
          <w:rFonts w:ascii="Arial" w:hAnsi="Arial" w:cs="Arial"/>
          <w:lang w:val="cs-CZ"/>
        </w:rPr>
        <w:t>Hlavní celek „Mapové dílo“ obsahuje</w:t>
      </w:r>
    </w:p>
    <w:p w14:paraId="2C7B76AD" w14:textId="5EAF2187" w:rsidR="006C60B6" w:rsidRPr="00466A2E" w:rsidRDefault="006C60B6" w:rsidP="00584A51">
      <w:pPr>
        <w:pStyle w:val="Odstavec111"/>
        <w:spacing w:after="120" w:line="240" w:lineRule="auto"/>
        <w:ind w:left="1560" w:hanging="709"/>
        <w:rPr>
          <w:rFonts w:ascii="Arial" w:hAnsi="Arial" w:cs="Arial"/>
          <w:lang w:val="cs-CZ"/>
        </w:rPr>
      </w:pPr>
      <w:r w:rsidRPr="00466A2E">
        <w:rPr>
          <w:rFonts w:ascii="Arial" w:hAnsi="Arial" w:cs="Arial"/>
        </w:rPr>
        <w:t>Nastanou-li v mezidobí mezi vydáním rozhodnutí o schválení návrhu KoPÚ a</w:t>
      </w:r>
      <w:r w:rsidR="002E441D">
        <w:rPr>
          <w:rFonts w:ascii="Arial" w:hAnsi="Arial" w:cs="Arial"/>
        </w:rPr>
        <w:t> </w:t>
      </w:r>
      <w:r w:rsidRPr="00466A2E">
        <w:rPr>
          <w:rFonts w:ascii="Arial" w:hAnsi="Arial" w:cs="Arial"/>
        </w:rPr>
        <w:t xml:space="preserve"> vydáním rozhodnutí podle § 11 odst. 8 zákona změny údajů v katastru nemovitostí provede zhotovitel tomu odpovídající aktualizaci podkladu KoPÚ.</w:t>
      </w:r>
    </w:p>
    <w:p w14:paraId="1784A896" w14:textId="77777777" w:rsidR="006C60B6" w:rsidRPr="00466A2E" w:rsidRDefault="006C60B6" w:rsidP="00584A51">
      <w:pPr>
        <w:pStyle w:val="Odstavec111"/>
        <w:spacing w:after="120" w:line="240" w:lineRule="auto"/>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CBB1F01" w:rsidR="006C60B6" w:rsidRPr="00466A2E" w:rsidRDefault="006C60B6" w:rsidP="00584A51">
      <w:pPr>
        <w:pStyle w:val="Odstavec111"/>
        <w:spacing w:after="120" w:line="240" w:lineRule="auto"/>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r w:rsidR="00495742">
        <w:rPr>
          <w:rFonts w:ascii="Arial" w:hAnsi="Arial" w:cs="Arial"/>
          <w:lang w:val="cs-CZ"/>
        </w:rPr>
        <w:t xml:space="preserve"> č. 1</w:t>
      </w:r>
      <w:r w:rsidRPr="00466A2E">
        <w:rPr>
          <w:rFonts w:ascii="Arial" w:hAnsi="Arial" w:cs="Arial"/>
          <w:lang w:val="cs-CZ"/>
        </w:rPr>
        <w:t>.</w:t>
      </w:r>
    </w:p>
    <w:p w14:paraId="702D4D60" w14:textId="7794BCF3" w:rsidR="006C60B6" w:rsidRPr="00466A2E" w:rsidRDefault="006C60B6" w:rsidP="00584A51">
      <w:pPr>
        <w:pStyle w:val="Odstavec111"/>
        <w:spacing w:after="120" w:line="240" w:lineRule="auto"/>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w:t>
      </w:r>
      <w:r w:rsidR="002E441D">
        <w:rPr>
          <w:rFonts w:ascii="Arial" w:hAnsi="Arial" w:cs="Arial"/>
        </w:rPr>
        <w:t> </w:t>
      </w:r>
      <w:r w:rsidRPr="00466A2E">
        <w:rPr>
          <w:rFonts w:ascii="Arial" w:hAnsi="Arial" w:cs="Arial"/>
        </w:rPr>
        <w:t xml:space="preserve">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00495742">
        <w:rPr>
          <w:rFonts w:ascii="Arial" w:hAnsi="Arial" w:cs="Arial"/>
          <w:lang w:val="cs-CZ"/>
        </w:rPr>
        <w:t xml:space="preserve"> č. 1</w:t>
      </w:r>
      <w:r w:rsidRPr="00466A2E">
        <w:rPr>
          <w:rFonts w:ascii="Arial" w:hAnsi="Arial" w:cs="Arial"/>
          <w:lang w:val="cs-CZ"/>
        </w:rPr>
        <w:t xml:space="preserve">. </w:t>
      </w:r>
    </w:p>
    <w:p w14:paraId="14FE3D96" w14:textId="15A41117" w:rsidR="006C60B6" w:rsidRPr="00466A2E" w:rsidRDefault="006C60B6" w:rsidP="00584A51">
      <w:pPr>
        <w:pStyle w:val="Odstavec111"/>
        <w:spacing w:after="120" w:line="240" w:lineRule="auto"/>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w:t>
      </w:r>
      <w:r w:rsidR="002E441D">
        <w:rPr>
          <w:rFonts w:ascii="Arial" w:hAnsi="Arial" w:cs="Arial"/>
          <w:lang w:val="cs-CZ"/>
        </w:rPr>
        <w:t> </w:t>
      </w:r>
      <w:r w:rsidRPr="00466A2E">
        <w:rPr>
          <w:rFonts w:ascii="Arial" w:hAnsi="Arial" w:cs="Arial"/>
          <w:lang w:val="cs-CZ"/>
        </w:rPr>
        <w:t xml:space="preserve"> převzetí výsledku zeměměřických činností.</w:t>
      </w:r>
    </w:p>
    <w:p w14:paraId="788D5192" w14:textId="3C4A3868" w:rsidR="006C60B6" w:rsidRPr="00466A2E" w:rsidRDefault="006C60B6" w:rsidP="00584A51">
      <w:pPr>
        <w:pStyle w:val="Odstavec111"/>
        <w:spacing w:after="120" w:line="240" w:lineRule="auto"/>
        <w:ind w:left="1560" w:hanging="709"/>
        <w:rPr>
          <w:rFonts w:ascii="Arial" w:hAnsi="Arial" w:cs="Arial"/>
          <w:lang w:val="cs-CZ"/>
        </w:rPr>
      </w:pPr>
      <w:r w:rsidRPr="00466A2E">
        <w:rPr>
          <w:rFonts w:ascii="Arial" w:hAnsi="Arial" w:cs="Arial"/>
          <w:lang w:val="cs-CZ"/>
        </w:rPr>
        <w:t>Za předané dílo v termínu je považováno předání veškerých podkladů v</w:t>
      </w:r>
      <w:r w:rsidR="002E441D">
        <w:rPr>
          <w:rFonts w:ascii="Arial" w:hAnsi="Arial" w:cs="Arial"/>
          <w:lang w:val="cs-CZ"/>
        </w:rPr>
        <w:t> </w:t>
      </w:r>
      <w:r w:rsidRPr="00466A2E">
        <w:rPr>
          <w:rFonts w:ascii="Arial" w:hAnsi="Arial" w:cs="Arial"/>
          <w:lang w:val="cs-CZ"/>
        </w:rPr>
        <w:t xml:space="preserve">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xml:space="preserve">, </w:t>
      </w:r>
      <w:r w:rsidR="00AE6A03">
        <w:rPr>
          <w:rFonts w:ascii="Arial" w:hAnsi="Arial" w:cs="Arial"/>
          <w:lang w:val="cs-CZ"/>
        </w:rPr>
        <w:t>v aktuálním znění</w:t>
      </w:r>
      <w:r w:rsidRPr="00466A2E">
        <w:rPr>
          <w:rFonts w:ascii="Arial" w:hAnsi="Arial" w:cs="Arial"/>
          <w:lang w:val="cs-CZ"/>
        </w:rPr>
        <w:t>, včetně kladného stanoviska katastrálního úřadu k převzetí výsledků zeměměřických činností do katastru nemovitostí a</w:t>
      </w:r>
      <w:r w:rsidR="002E441D">
        <w:rPr>
          <w:rFonts w:ascii="Arial" w:hAnsi="Arial" w:cs="Arial"/>
          <w:lang w:val="cs-CZ"/>
        </w:rPr>
        <w:t> </w:t>
      </w:r>
      <w:r w:rsidRPr="00466A2E">
        <w:rPr>
          <w:rFonts w:ascii="Arial" w:hAnsi="Arial" w:cs="Arial"/>
          <w:lang w:val="cs-CZ"/>
        </w:rPr>
        <w:t xml:space="preserve"> příloh k rozhodnutí dle § 11 odst. 8 zákona v digitální i písemné podobě.</w:t>
      </w:r>
    </w:p>
    <w:p w14:paraId="607F4313" w14:textId="77777777" w:rsidR="006C60B6" w:rsidRPr="00466A2E" w:rsidRDefault="006C60B6" w:rsidP="006C60B6">
      <w:pPr>
        <w:pStyle w:val="Odstavec111"/>
        <w:numPr>
          <w:ilvl w:val="0"/>
          <w:numId w:val="0"/>
        </w:numPr>
        <w:ind w:left="2347"/>
        <w:rPr>
          <w:rFonts w:ascii="Arial" w:hAnsi="Arial" w:cs="Arial"/>
          <w:lang w:val="cs-CZ"/>
        </w:rPr>
      </w:pPr>
    </w:p>
    <w:p w14:paraId="19015281" w14:textId="77777777" w:rsidR="00DE267A" w:rsidRPr="00655BE8" w:rsidRDefault="00DE267A" w:rsidP="00DE267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lastRenderedPageBreak/>
        <w:t>Čl. IV</w:t>
      </w:r>
      <w:r w:rsidRPr="00655BE8">
        <w:rPr>
          <w:rFonts w:ascii="Arial" w:hAnsi="Arial" w:cs="Arial"/>
          <w:b/>
          <w:sz w:val="22"/>
          <w:szCs w:val="22"/>
          <w:lang w:val="cs-CZ"/>
        </w:rPr>
        <w:br/>
        <w:t>Technické požadavky na provedení díla</w:t>
      </w:r>
    </w:p>
    <w:p w14:paraId="3BFC875A" w14:textId="77777777" w:rsidR="00DE267A" w:rsidRPr="00DE267A" w:rsidRDefault="00DE267A" w:rsidP="00DE267A">
      <w:pPr>
        <w:pStyle w:val="Odstavecseseznamem"/>
        <w:keepNext/>
        <w:keepLines/>
        <w:numPr>
          <w:ilvl w:val="0"/>
          <w:numId w:val="1"/>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2D320477" w:rsidR="006C60B6" w:rsidRPr="00DE267A" w:rsidRDefault="006C60B6" w:rsidP="00DE267A">
      <w:pPr>
        <w:pStyle w:val="Odstavecseseznamem"/>
        <w:ind w:left="851" w:hanging="851"/>
        <w:rPr>
          <w:rFonts w:ascii="Arial" w:hAnsi="Arial" w:cs="Arial"/>
          <w:lang w:val="cs-CZ"/>
        </w:rPr>
      </w:pPr>
      <w:r w:rsidRPr="00DE267A">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DE267A">
        <w:rPr>
          <w:rFonts w:ascii="Arial" w:hAnsi="Arial" w:cs="Arial"/>
        </w:rPr>
        <w:t>Informačního systému katastru nemovitostí</w:t>
      </w:r>
      <w:r w:rsidRPr="00DE267A">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DE267A">
        <w:rPr>
          <w:rFonts w:ascii="Arial" w:hAnsi="Arial" w:cs="Arial"/>
          <w:lang w:val="cs-CZ"/>
        </w:rPr>
        <w:t>xls</w:t>
      </w:r>
      <w:proofErr w:type="spellEnd"/>
      <w:r w:rsidRPr="00DE267A">
        <w:rPr>
          <w:rFonts w:ascii="Arial" w:hAnsi="Arial" w:cs="Arial"/>
          <w:lang w:val="cs-CZ"/>
        </w:rPr>
        <w:t xml:space="preserve">(x) nebo kompatibilní s programem Excel. Seznam parcel řešených v obvodu </w:t>
      </w:r>
      <w:proofErr w:type="spellStart"/>
      <w:r w:rsidRPr="00DE267A">
        <w:rPr>
          <w:rFonts w:ascii="Arial" w:hAnsi="Arial" w:cs="Arial"/>
          <w:lang w:val="cs-CZ"/>
        </w:rPr>
        <w:t>KoPÚ</w:t>
      </w:r>
      <w:proofErr w:type="spellEnd"/>
      <w:r w:rsidRPr="00DE267A">
        <w:rPr>
          <w:rFonts w:ascii="Arial" w:hAnsi="Arial" w:cs="Arial"/>
          <w:lang w:val="cs-CZ"/>
        </w:rPr>
        <w:t xml:space="preserve"> pro zápis poznámky do katastru nemovitostí </w:t>
      </w:r>
      <w:r w:rsidRPr="00DE267A">
        <w:rPr>
          <w:rFonts w:ascii="Arial" w:hAnsi="Arial" w:cs="Arial"/>
        </w:rPr>
        <w:t xml:space="preserve">o zahájení řízení a o schválení návrhu pozemkových úprav </w:t>
      </w:r>
      <w:r w:rsidRPr="00DE267A">
        <w:rPr>
          <w:rFonts w:ascii="Arial" w:hAnsi="Arial" w:cs="Arial"/>
          <w:lang w:val="cs-CZ"/>
        </w:rPr>
        <w:t>bude předán ve formátu *.</w:t>
      </w:r>
      <w:proofErr w:type="spellStart"/>
      <w:r w:rsidRPr="00DE267A">
        <w:rPr>
          <w:rFonts w:ascii="Arial" w:hAnsi="Arial" w:cs="Arial"/>
          <w:lang w:val="cs-CZ"/>
        </w:rPr>
        <w:t>csv</w:t>
      </w:r>
      <w:proofErr w:type="spellEnd"/>
      <w:r w:rsidRPr="00DE267A">
        <w:rPr>
          <w:rFonts w:ascii="Arial" w:hAnsi="Arial" w:cs="Arial"/>
          <w:lang w:val="cs-CZ"/>
        </w:rPr>
        <w:t>. Všechny požadované výstupy bude zhotovitel povinen předat objednateli rovněž ve formátu *.</w:t>
      </w:r>
      <w:proofErr w:type="spellStart"/>
      <w:r w:rsidRPr="00DE267A">
        <w:rPr>
          <w:rFonts w:ascii="Arial" w:hAnsi="Arial" w:cs="Arial"/>
          <w:lang w:val="cs-CZ"/>
        </w:rPr>
        <w:t>pdf</w:t>
      </w:r>
      <w:proofErr w:type="spellEnd"/>
      <w:r w:rsidRPr="00DE267A">
        <w:rPr>
          <w:rFonts w:ascii="Arial" w:hAnsi="Arial" w:cs="Arial"/>
          <w:lang w:val="cs-CZ"/>
        </w:rPr>
        <w:t xml:space="preserve"> v členění dle jednotlivých listů vlastnictví, které umožní objednateli jejich použití pro správní řízení (např. v</w:t>
      </w:r>
      <w:r w:rsidR="002E441D" w:rsidRPr="00DE267A">
        <w:rPr>
          <w:rFonts w:ascii="Arial" w:hAnsi="Arial" w:cs="Arial"/>
          <w:lang w:val="cs-CZ"/>
        </w:rPr>
        <w:t> </w:t>
      </w:r>
      <w:r w:rsidRPr="00DE267A">
        <w:rPr>
          <w:rFonts w:ascii="Arial" w:hAnsi="Arial" w:cs="Arial"/>
          <w:lang w:val="cs-CZ"/>
        </w:rPr>
        <w:t xml:space="preserve"> elektronické spisové službě). Dokumentace bude předána ve formátu VFP s</w:t>
      </w:r>
      <w:r w:rsidR="002E441D" w:rsidRPr="00DE267A">
        <w:rPr>
          <w:rFonts w:ascii="Arial" w:hAnsi="Arial" w:cs="Arial"/>
          <w:lang w:val="cs-CZ"/>
        </w:rPr>
        <w:t> </w:t>
      </w:r>
      <w:r w:rsidRPr="00DE267A">
        <w:rPr>
          <w:rFonts w:ascii="Arial" w:hAnsi="Arial" w:cs="Arial"/>
          <w:lang w:val="cs-CZ"/>
        </w:rPr>
        <w:t xml:space="preserve">výjimkou těch částí díla, u nichž není předání ve formátu VFP vyžadováno (např. </w:t>
      </w:r>
      <w:r w:rsidRPr="00DE267A">
        <w:rPr>
          <w:rFonts w:ascii="Arial" w:hAnsi="Arial" w:cs="Arial"/>
        </w:rPr>
        <w:t>dokumentace technického řešení PSZ</w:t>
      </w:r>
      <w:r w:rsidRPr="00DE267A">
        <w:rPr>
          <w:rFonts w:ascii="Arial" w:hAnsi="Arial" w:cs="Arial"/>
          <w:lang w:val="cs-CZ"/>
        </w:rPr>
        <w:t>), které se předávají ve formátu *.</w:t>
      </w:r>
      <w:proofErr w:type="spellStart"/>
      <w:r w:rsidRPr="00DE267A">
        <w:rPr>
          <w:rFonts w:ascii="Arial" w:hAnsi="Arial" w:cs="Arial"/>
          <w:lang w:val="cs-CZ"/>
        </w:rPr>
        <w:t>dgn</w:t>
      </w:r>
      <w:proofErr w:type="spellEnd"/>
      <w:r w:rsidRPr="00DE267A">
        <w:rPr>
          <w:rFonts w:ascii="Arial" w:hAnsi="Arial" w:cs="Arial"/>
        </w:rPr>
        <w:t xml:space="preserve"> nebo </w:t>
      </w:r>
      <w:r w:rsidRPr="00DE267A">
        <w:rPr>
          <w:rFonts w:ascii="Arial" w:hAnsi="Arial" w:cs="Arial"/>
          <w:lang w:val="cs-CZ"/>
        </w:rPr>
        <w:t>*.</w:t>
      </w:r>
      <w:proofErr w:type="spellStart"/>
      <w:r w:rsidRPr="00DE267A">
        <w:rPr>
          <w:rFonts w:ascii="Arial" w:hAnsi="Arial" w:cs="Arial"/>
          <w:lang w:val="cs-CZ"/>
        </w:rPr>
        <w:t>vyk</w:t>
      </w:r>
      <w:proofErr w:type="spellEnd"/>
      <w:r w:rsidRPr="00DE267A">
        <w:rPr>
          <w:rFonts w:ascii="Arial" w:hAnsi="Arial" w:cs="Arial"/>
        </w:rPr>
        <w:t xml:space="preserve"> </w:t>
      </w:r>
      <w:proofErr w:type="gramStart"/>
      <w:r w:rsidRPr="00DE267A">
        <w:rPr>
          <w:rFonts w:ascii="Arial" w:hAnsi="Arial" w:cs="Arial"/>
          <w:lang w:val="cs-CZ"/>
        </w:rPr>
        <w:t>a</w:t>
      </w:r>
      <w:r w:rsidR="002E441D" w:rsidRPr="00DE267A">
        <w:rPr>
          <w:rFonts w:ascii="Arial" w:hAnsi="Arial" w:cs="Arial"/>
          <w:lang w:val="cs-CZ"/>
        </w:rPr>
        <w:t> </w:t>
      </w:r>
      <w:r w:rsidRPr="00DE267A">
        <w:rPr>
          <w:rFonts w:ascii="Arial" w:hAnsi="Arial" w:cs="Arial"/>
          <w:lang w:val="cs-CZ"/>
        </w:rPr>
        <w:t xml:space="preserve"> v</w:t>
      </w:r>
      <w:proofErr w:type="gramEnd"/>
      <w:r w:rsidR="002E441D" w:rsidRPr="00DE267A">
        <w:rPr>
          <w:rFonts w:ascii="Arial" w:hAnsi="Arial" w:cs="Arial"/>
          <w:lang w:val="cs-CZ"/>
        </w:rPr>
        <w:t> </w:t>
      </w:r>
      <w:r w:rsidRPr="00DE267A">
        <w:rPr>
          <w:rFonts w:ascii="Arial" w:hAnsi="Arial" w:cs="Arial"/>
          <w:lang w:val="cs-CZ"/>
        </w:rPr>
        <w:t xml:space="preserve"> souřadnicovém systému S-JTSK. </w:t>
      </w:r>
      <w:r w:rsidRPr="00DE267A">
        <w:rPr>
          <w:rFonts w:ascii="Arial" w:hAnsi="Arial" w:cs="Arial"/>
        </w:rPr>
        <w:t xml:space="preserve"> Rastrová data budou předána ve formátu georeferencovaného TIFF.</w:t>
      </w:r>
      <w:r w:rsidRPr="00DE267A">
        <w:rPr>
          <w:rFonts w:ascii="Arial" w:hAnsi="Arial" w:cs="Arial"/>
          <w:lang w:val="cs-CZ"/>
        </w:rPr>
        <w:t xml:space="preserve">   </w:t>
      </w:r>
    </w:p>
    <w:p w14:paraId="04065862" w14:textId="49194709" w:rsidR="006C60B6" w:rsidRPr="00466A2E" w:rsidRDefault="006C60B6" w:rsidP="00DE267A">
      <w:pPr>
        <w:pStyle w:val="Odstavecseseznamem"/>
        <w:ind w:left="851" w:hanging="851"/>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4.1</w:t>
      </w:r>
      <w:r w:rsidR="00DE267A">
        <w:rPr>
          <w:rFonts w:ascii="Arial" w:hAnsi="Arial" w:cs="Arial"/>
          <w:szCs w:val="20"/>
        </w:rPr>
        <w:t>.</w:t>
      </w:r>
      <w:r w:rsidRPr="00466A2E">
        <w:rPr>
          <w:rFonts w:ascii="Arial" w:hAnsi="Arial" w:cs="Arial"/>
          <w:szCs w:val="20"/>
        </w:rPr>
        <w:t xml:space="preserve"> </w:t>
      </w:r>
      <w:r w:rsidRPr="00466A2E">
        <w:rPr>
          <w:rFonts w:ascii="Arial" w:hAnsi="Arial" w:cs="Arial"/>
          <w:szCs w:val="20"/>
          <w:lang w:val="cs-CZ"/>
        </w:rPr>
        <w:t>v</w:t>
      </w:r>
      <w:r w:rsidR="002E441D">
        <w:rPr>
          <w:rFonts w:ascii="Arial" w:hAnsi="Arial" w:cs="Arial"/>
          <w:szCs w:val="20"/>
          <w:lang w:val="cs-CZ"/>
        </w:rPr>
        <w:t> </w:t>
      </w:r>
      <w:r w:rsidRPr="00466A2E">
        <w:rPr>
          <w:rFonts w:ascii="Arial" w:hAnsi="Arial" w:cs="Arial"/>
          <w:szCs w:val="20"/>
          <w:lang w:val="cs-CZ"/>
        </w:rPr>
        <w:t>následujícím počtu vyhotovení a formě</w:t>
      </w:r>
      <w:r w:rsidRPr="00466A2E">
        <w:rPr>
          <w:rFonts w:ascii="Arial" w:hAnsi="Arial" w:cs="Arial"/>
          <w:szCs w:val="20"/>
        </w:rPr>
        <w:t>:</w:t>
      </w:r>
    </w:p>
    <w:p w14:paraId="027967D2" w14:textId="542DFC35"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Revize stávajícího bodového pole - 1x papírové zpracování (1x objednatel</w:t>
      </w:r>
      <w:r w:rsidR="00495742">
        <w:rPr>
          <w:rFonts w:ascii="Arial" w:hAnsi="Arial" w:cs="Arial"/>
          <w:szCs w:val="20"/>
          <w:lang w:val="cs-CZ"/>
        </w:rPr>
        <w:t xml:space="preserve"> č. 1</w:t>
      </w:r>
      <w:r w:rsidRPr="00466A2E">
        <w:rPr>
          <w:rFonts w:ascii="Arial" w:hAnsi="Arial" w:cs="Arial"/>
          <w:szCs w:val="20"/>
          <w:lang w:val="cs-CZ"/>
        </w:rPr>
        <w:t xml:space="preserve">) a CD (DVD). </w:t>
      </w:r>
    </w:p>
    <w:p w14:paraId="069089F5" w14:textId="433C84F6"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x papírové zpracování (1x objednatel</w:t>
      </w:r>
      <w:r w:rsidR="00495742">
        <w:rPr>
          <w:rFonts w:ascii="Arial" w:hAnsi="Arial" w:cs="Arial"/>
          <w:szCs w:val="20"/>
          <w:lang w:val="cs-CZ"/>
        </w:rPr>
        <w:t xml:space="preserve"> č. 1</w:t>
      </w:r>
      <w:r w:rsidRPr="00466A2E">
        <w:rPr>
          <w:rFonts w:ascii="Arial" w:hAnsi="Arial" w:cs="Arial"/>
          <w:szCs w:val="20"/>
          <w:lang w:val="cs-CZ"/>
        </w:rPr>
        <w:t xml:space="preserve">) a CD (DVD). </w:t>
      </w:r>
    </w:p>
    <w:p w14:paraId="720924FD" w14:textId="18E6EF55"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w:t>
      </w:r>
      <w:r w:rsidR="00567EE1">
        <w:rPr>
          <w:rFonts w:ascii="Arial" w:hAnsi="Arial" w:cs="Arial"/>
          <w:szCs w:val="20"/>
          <w:lang w:val="cs-CZ"/>
        </w:rPr>
        <w:t>–</w:t>
      </w:r>
      <w:r w:rsidRPr="00466A2E">
        <w:rPr>
          <w:rFonts w:ascii="Arial" w:hAnsi="Arial" w:cs="Arial"/>
          <w:szCs w:val="20"/>
          <w:lang w:val="cs-CZ"/>
        </w:rPr>
        <w:t xml:space="preserve"> </w:t>
      </w:r>
      <w:r w:rsidR="00567EE1">
        <w:rPr>
          <w:rFonts w:ascii="Arial" w:hAnsi="Arial" w:cs="Arial"/>
          <w:szCs w:val="20"/>
          <w:lang w:val="cs-CZ"/>
        </w:rPr>
        <w:t xml:space="preserve">2 </w:t>
      </w:r>
      <w:r w:rsidRPr="00466A2E">
        <w:rPr>
          <w:rFonts w:ascii="Arial" w:hAnsi="Arial" w:cs="Arial"/>
          <w:szCs w:val="20"/>
          <w:lang w:val="cs-CZ"/>
        </w:rPr>
        <w:t>x papírové zpracování (1x objednatel</w:t>
      </w:r>
      <w:r w:rsidR="00495742">
        <w:rPr>
          <w:rFonts w:ascii="Arial" w:hAnsi="Arial" w:cs="Arial"/>
          <w:szCs w:val="20"/>
          <w:lang w:val="cs-CZ"/>
        </w:rPr>
        <w:t xml:space="preserve"> č. 1</w:t>
      </w:r>
      <w:r w:rsidRPr="00466A2E">
        <w:rPr>
          <w:rFonts w:ascii="Arial" w:hAnsi="Arial" w:cs="Arial"/>
          <w:szCs w:val="20"/>
          <w:lang w:val="cs-CZ"/>
        </w:rPr>
        <w:t xml:space="preserve">,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09527232" w:rsidR="006C60B6" w:rsidRPr="00466A2E" w:rsidRDefault="006C60B6" w:rsidP="00DE267A">
      <w:pPr>
        <w:pStyle w:val="Odstavec111"/>
        <w:ind w:left="1418" w:hanging="709"/>
        <w:rPr>
          <w:rFonts w:ascii="Arial" w:hAnsi="Arial" w:cs="Arial"/>
          <w:szCs w:val="20"/>
          <w:lang w:val="cs-CZ"/>
        </w:rPr>
      </w:pPr>
      <w:r w:rsidRPr="00466A2E">
        <w:rPr>
          <w:rFonts w:ascii="Arial" w:hAnsi="Arial" w:cs="Arial"/>
          <w:szCs w:val="20"/>
          <w:lang w:val="cs-CZ"/>
        </w:rPr>
        <w:t>Rozbor současného stavu - 1x papírové zpracování (objednatel</w:t>
      </w:r>
      <w:r w:rsidR="00495742">
        <w:rPr>
          <w:rFonts w:ascii="Arial" w:hAnsi="Arial" w:cs="Arial"/>
          <w:szCs w:val="20"/>
          <w:lang w:val="cs-CZ"/>
        </w:rPr>
        <w:t xml:space="preserve"> č. 1</w:t>
      </w:r>
      <w:r w:rsidRPr="00466A2E">
        <w:rPr>
          <w:rFonts w:ascii="Arial" w:hAnsi="Arial" w:cs="Arial"/>
          <w:szCs w:val="20"/>
          <w:lang w:val="cs-CZ"/>
        </w:rPr>
        <w:t>) a CD</w:t>
      </w:r>
      <w:r w:rsidR="00495742">
        <w:rPr>
          <w:rFonts w:ascii="Arial" w:hAnsi="Arial" w:cs="Arial"/>
          <w:szCs w:val="20"/>
          <w:lang w:val="cs-CZ"/>
        </w:rPr>
        <w:t xml:space="preserve"> </w:t>
      </w:r>
      <w:r w:rsidRPr="00466A2E">
        <w:rPr>
          <w:rFonts w:ascii="Arial" w:hAnsi="Arial" w:cs="Arial"/>
          <w:szCs w:val="20"/>
          <w:lang w:val="cs-CZ"/>
        </w:rPr>
        <w:t xml:space="preserve">(DVD). </w:t>
      </w:r>
    </w:p>
    <w:p w14:paraId="2FCDD71E" w14:textId="5FFD4476"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w:t>
      </w:r>
      <w:r w:rsidR="00495742">
        <w:rPr>
          <w:rFonts w:ascii="Arial" w:hAnsi="Arial" w:cs="Arial"/>
          <w:szCs w:val="20"/>
          <w:lang w:val="cs-CZ"/>
        </w:rPr>
        <w:t xml:space="preserve"> č. 1 </w:t>
      </w:r>
      <w:r w:rsidRPr="00466A2E">
        <w:rPr>
          <w:rFonts w:ascii="Arial" w:hAnsi="Arial" w:cs="Arial"/>
          <w:szCs w:val="20"/>
          <w:lang w:val="cs-CZ"/>
        </w:rPr>
        <w:t>a 1x obec) a CD (DVD) a 2x papírové zpracování k rozeslání účastníkům řízení.</w:t>
      </w:r>
    </w:p>
    <w:p w14:paraId="06C25FBC" w14:textId="672D4C0D" w:rsidR="006C60B6" w:rsidRPr="00466A2E" w:rsidRDefault="00495742" w:rsidP="006C60B6">
      <w:pPr>
        <w:pStyle w:val="Odstavec111"/>
        <w:ind w:left="1418" w:hanging="709"/>
        <w:rPr>
          <w:rFonts w:ascii="Arial" w:hAnsi="Arial" w:cs="Arial"/>
          <w:szCs w:val="20"/>
          <w:lang w:val="cs-CZ"/>
        </w:rPr>
      </w:pPr>
      <w:r>
        <w:rPr>
          <w:rFonts w:ascii="Arial" w:hAnsi="Arial" w:cs="Arial"/>
          <w:szCs w:val="20"/>
          <w:lang w:val="cs-CZ"/>
        </w:rPr>
        <w:t xml:space="preserve">Vypracování PSZ – </w:t>
      </w:r>
      <w:r w:rsidR="00567EE1">
        <w:rPr>
          <w:rFonts w:ascii="Arial" w:hAnsi="Arial" w:cs="Arial"/>
          <w:szCs w:val="20"/>
          <w:lang w:val="cs-CZ"/>
        </w:rPr>
        <w:t>6</w:t>
      </w:r>
      <w:r w:rsidR="006C60B6" w:rsidRPr="00466A2E">
        <w:rPr>
          <w:rFonts w:ascii="Arial" w:hAnsi="Arial" w:cs="Arial"/>
          <w:szCs w:val="20"/>
          <w:lang w:val="cs-CZ"/>
        </w:rPr>
        <w:t xml:space="preserve">x </w:t>
      </w:r>
      <w:r>
        <w:rPr>
          <w:rFonts w:ascii="Arial" w:hAnsi="Arial" w:cs="Arial"/>
          <w:szCs w:val="20"/>
          <w:lang w:val="cs-CZ"/>
        </w:rPr>
        <w:t>papírové zpracování (2</w:t>
      </w:r>
      <w:r w:rsidR="006C60B6" w:rsidRPr="00466A2E">
        <w:rPr>
          <w:rFonts w:ascii="Arial" w:hAnsi="Arial" w:cs="Arial"/>
          <w:szCs w:val="20"/>
          <w:lang w:val="cs-CZ"/>
        </w:rPr>
        <w:t>x objednatel</w:t>
      </w:r>
      <w:r>
        <w:rPr>
          <w:rFonts w:ascii="Arial" w:hAnsi="Arial" w:cs="Arial"/>
          <w:szCs w:val="20"/>
          <w:lang w:val="cs-CZ"/>
        </w:rPr>
        <w:t xml:space="preserve"> – SPÚ + ŘSD)</w:t>
      </w:r>
      <w:r w:rsidR="006C60B6" w:rsidRPr="00466A2E">
        <w:rPr>
          <w:rFonts w:ascii="Arial" w:hAnsi="Arial" w:cs="Arial"/>
          <w:szCs w:val="20"/>
          <w:lang w:val="cs-CZ"/>
        </w:rPr>
        <w:t xml:space="preserve">, </w:t>
      </w:r>
      <w:r w:rsidR="00567EE1">
        <w:rPr>
          <w:rFonts w:ascii="Arial" w:hAnsi="Arial" w:cs="Arial"/>
          <w:szCs w:val="20"/>
          <w:lang w:val="cs-CZ"/>
        </w:rPr>
        <w:t>2</w:t>
      </w:r>
      <w:r w:rsidR="006C60B6" w:rsidRPr="00466A2E">
        <w:rPr>
          <w:rFonts w:ascii="Arial" w:hAnsi="Arial" w:cs="Arial"/>
          <w:szCs w:val="20"/>
          <w:lang w:val="cs-CZ"/>
        </w:rPr>
        <w:t xml:space="preserve">x obec, </w:t>
      </w:r>
      <w:r w:rsidR="00567EE1">
        <w:rPr>
          <w:rFonts w:ascii="Arial" w:hAnsi="Arial" w:cs="Arial"/>
          <w:szCs w:val="20"/>
          <w:lang w:val="cs-CZ"/>
        </w:rPr>
        <w:t>2</w:t>
      </w:r>
      <w:r w:rsidR="006C60B6" w:rsidRPr="00466A2E">
        <w:rPr>
          <w:rFonts w:ascii="Arial" w:hAnsi="Arial" w:cs="Arial"/>
          <w:szCs w:val="20"/>
          <w:lang w:val="cs-CZ"/>
        </w:rPr>
        <w:t xml:space="preserve">x obec s rozšířenou působností) a CD (DVD). Po zapracování případných změn vzniklých v průběhu zpracování návrhu nového uspořádání pozemků - </w:t>
      </w:r>
      <w:r>
        <w:rPr>
          <w:rFonts w:ascii="Arial" w:hAnsi="Arial" w:cs="Arial"/>
          <w:szCs w:val="20"/>
          <w:lang w:val="cs-CZ"/>
        </w:rPr>
        <w:t>4</w:t>
      </w:r>
      <w:r w:rsidR="006C60B6" w:rsidRPr="00466A2E">
        <w:rPr>
          <w:rFonts w:ascii="Arial" w:hAnsi="Arial" w:cs="Arial"/>
          <w:szCs w:val="20"/>
          <w:lang w:val="cs-CZ"/>
        </w:rPr>
        <w:t>x aktualizované papírové zpracování (</w:t>
      </w:r>
      <w:r>
        <w:rPr>
          <w:rFonts w:ascii="Arial" w:hAnsi="Arial" w:cs="Arial"/>
          <w:szCs w:val="20"/>
          <w:lang w:val="cs-CZ"/>
        </w:rPr>
        <w:t>2</w:t>
      </w:r>
      <w:r w:rsidR="006C60B6" w:rsidRPr="00466A2E">
        <w:rPr>
          <w:rFonts w:ascii="Arial" w:hAnsi="Arial" w:cs="Arial"/>
          <w:szCs w:val="20"/>
          <w:lang w:val="cs-CZ"/>
        </w:rPr>
        <w:t>x objednatel</w:t>
      </w:r>
      <w:r>
        <w:rPr>
          <w:rFonts w:ascii="Arial" w:hAnsi="Arial" w:cs="Arial"/>
          <w:szCs w:val="20"/>
          <w:lang w:val="cs-CZ"/>
        </w:rPr>
        <w:t xml:space="preserve"> – SPÚ + ŘSD</w:t>
      </w:r>
      <w:r w:rsidR="006C60B6" w:rsidRPr="00466A2E">
        <w:rPr>
          <w:rFonts w:ascii="Arial" w:hAnsi="Arial" w:cs="Arial"/>
          <w:szCs w:val="20"/>
          <w:lang w:val="cs-CZ"/>
        </w:rPr>
        <w:t>, 1x obec, 1x obec s rozšířenou působností) a CD (DVD).</w:t>
      </w:r>
    </w:p>
    <w:p w14:paraId="69DF6DDC" w14:textId="143E3FDA"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Výškopisné zaměření zájmového území - 1x papírové zpracování (objednatel</w:t>
      </w:r>
      <w:r w:rsidR="00495742">
        <w:rPr>
          <w:rFonts w:ascii="Arial" w:hAnsi="Arial" w:cs="Arial"/>
          <w:szCs w:val="20"/>
          <w:lang w:val="cs-CZ"/>
        </w:rPr>
        <w:t xml:space="preserve"> č. 1</w:t>
      </w:r>
      <w:r w:rsidRPr="00466A2E">
        <w:rPr>
          <w:rFonts w:ascii="Arial" w:hAnsi="Arial" w:cs="Arial"/>
          <w:szCs w:val="20"/>
          <w:lang w:val="cs-CZ"/>
        </w:rPr>
        <w:t xml:space="preserve">) a CD (DVD). </w:t>
      </w:r>
    </w:p>
    <w:p w14:paraId="3B868476" w14:textId="598506E1"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w:t>
      </w:r>
      <w:r w:rsidR="00495742">
        <w:rPr>
          <w:rFonts w:ascii="Arial" w:hAnsi="Arial" w:cs="Arial"/>
          <w:szCs w:val="20"/>
          <w:lang w:val="cs-CZ"/>
        </w:rPr>
        <w:t xml:space="preserve"> č. 1</w:t>
      </w:r>
      <w:r w:rsidRPr="00466A2E">
        <w:rPr>
          <w:rFonts w:ascii="Arial" w:hAnsi="Arial" w:cs="Arial"/>
          <w:szCs w:val="20"/>
          <w:lang w:val="cs-CZ"/>
        </w:rPr>
        <w:t>) a CD (DVD).</w:t>
      </w:r>
    </w:p>
    <w:p w14:paraId="3294802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0605377B" w14:textId="5B7F5ED1"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w:t>
      </w:r>
      <w:r w:rsidR="00567EE1">
        <w:rPr>
          <w:rFonts w:ascii="Arial" w:hAnsi="Arial" w:cs="Arial"/>
          <w:szCs w:val="20"/>
          <w:lang w:val="cs-CZ"/>
        </w:rPr>
        <w:t>hu nového uspořádání pozemků - 3</w:t>
      </w:r>
      <w:r w:rsidRPr="00466A2E">
        <w:rPr>
          <w:rFonts w:ascii="Arial" w:hAnsi="Arial" w:cs="Arial"/>
          <w:szCs w:val="20"/>
          <w:lang w:val="cs-CZ"/>
        </w:rPr>
        <w:t>x</w:t>
      </w:r>
      <w:r w:rsidR="002E441D">
        <w:rPr>
          <w:rFonts w:ascii="Arial" w:hAnsi="Arial" w:cs="Arial"/>
          <w:szCs w:val="20"/>
          <w:lang w:val="cs-CZ"/>
        </w:rPr>
        <w:t> </w:t>
      </w:r>
      <w:r w:rsidRPr="00466A2E">
        <w:rPr>
          <w:rFonts w:ascii="Arial" w:hAnsi="Arial" w:cs="Arial"/>
          <w:szCs w:val="20"/>
          <w:lang w:val="cs-CZ"/>
        </w:rPr>
        <w:t xml:space="preserve"> papírové zpracování (1x objednatel</w:t>
      </w:r>
      <w:r w:rsidR="00495742">
        <w:rPr>
          <w:rFonts w:ascii="Arial" w:hAnsi="Arial" w:cs="Arial"/>
          <w:szCs w:val="20"/>
          <w:lang w:val="cs-CZ"/>
        </w:rPr>
        <w:t xml:space="preserve"> č. 1</w:t>
      </w:r>
      <w:r w:rsidR="00567EE1">
        <w:rPr>
          <w:rFonts w:ascii="Arial" w:hAnsi="Arial" w:cs="Arial"/>
          <w:szCs w:val="20"/>
          <w:lang w:val="cs-CZ"/>
        </w:rPr>
        <w:t xml:space="preserve"> (</w:t>
      </w:r>
      <w:proofErr w:type="spellStart"/>
      <w:r w:rsidR="00567EE1">
        <w:rPr>
          <w:rFonts w:ascii="Arial" w:hAnsi="Arial" w:cs="Arial"/>
          <w:szCs w:val="20"/>
          <w:lang w:val="cs-CZ"/>
        </w:rPr>
        <w:t>paré</w:t>
      </w:r>
      <w:proofErr w:type="spellEnd"/>
      <w:r w:rsidR="00567EE1">
        <w:rPr>
          <w:rFonts w:ascii="Arial" w:hAnsi="Arial" w:cs="Arial"/>
          <w:szCs w:val="20"/>
          <w:lang w:val="cs-CZ"/>
        </w:rPr>
        <w:t xml:space="preserve"> č. 1), 2</w:t>
      </w:r>
      <w:r w:rsidRPr="00466A2E">
        <w:rPr>
          <w:rFonts w:ascii="Arial" w:hAnsi="Arial" w:cs="Arial"/>
          <w:szCs w:val="20"/>
          <w:lang w:val="cs-CZ"/>
        </w:rPr>
        <w:t>x obec k uložení) a CD (DVD) + 3x přílohy k rozhodnutí o schválení návrhu (1x objednatel</w:t>
      </w:r>
      <w:r w:rsidR="00495742">
        <w:rPr>
          <w:rFonts w:ascii="Arial" w:hAnsi="Arial" w:cs="Arial"/>
          <w:szCs w:val="20"/>
          <w:lang w:val="cs-CZ"/>
        </w:rPr>
        <w:t xml:space="preserve"> č. 1</w:t>
      </w:r>
      <w:r w:rsidRPr="00466A2E">
        <w:rPr>
          <w:rFonts w:ascii="Arial" w:hAnsi="Arial" w:cs="Arial"/>
          <w:szCs w:val="20"/>
          <w:lang w:val="cs-CZ"/>
        </w:rPr>
        <w:t>, 1x katastrální úřad, 1x účastník řízení).</w:t>
      </w:r>
    </w:p>
    <w:p w14:paraId="112E1EF6" w14:textId="3A6E43E3"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Zpracování mapového díla - 1x papírové zpracování (objednatel</w:t>
      </w:r>
      <w:r w:rsidR="00495742">
        <w:rPr>
          <w:rFonts w:ascii="Arial" w:hAnsi="Arial" w:cs="Arial"/>
          <w:szCs w:val="20"/>
          <w:lang w:val="cs-CZ"/>
        </w:rPr>
        <w:t xml:space="preserve"> č. 1</w:t>
      </w:r>
      <w:r w:rsidRPr="00466A2E">
        <w:rPr>
          <w:rFonts w:ascii="Arial" w:hAnsi="Arial" w:cs="Arial"/>
          <w:szCs w:val="20"/>
          <w:lang w:val="cs-CZ"/>
        </w:rPr>
        <w:t xml:space="preserve">) a CD (DVD). </w:t>
      </w:r>
    </w:p>
    <w:p w14:paraId="31667C77" w14:textId="770E2244"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Vypracování písemných příloh k rozhodnutí o výměně nebo přechodu vlastnických práv, určení výše úhrady a lhůty podle § 10 odst. 2 zákona a</w:t>
      </w:r>
      <w:r w:rsidR="002E441D">
        <w:rPr>
          <w:rFonts w:ascii="Arial" w:hAnsi="Arial" w:cs="Arial"/>
          <w:szCs w:val="20"/>
          <w:lang w:val="cs-CZ"/>
        </w:rPr>
        <w:t> </w:t>
      </w:r>
      <w:r w:rsidRPr="00466A2E">
        <w:rPr>
          <w:rFonts w:ascii="Arial" w:hAnsi="Arial" w:cs="Arial"/>
          <w:szCs w:val="20"/>
          <w:lang w:val="cs-CZ"/>
        </w:rPr>
        <w:t xml:space="preserve"> o</w:t>
      </w:r>
      <w:r w:rsidR="002E441D">
        <w:rPr>
          <w:rFonts w:ascii="Arial" w:hAnsi="Arial" w:cs="Arial"/>
          <w:szCs w:val="20"/>
          <w:lang w:val="cs-CZ"/>
        </w:rPr>
        <w:t> </w:t>
      </w:r>
      <w:r w:rsidRPr="00466A2E">
        <w:rPr>
          <w:rFonts w:ascii="Arial" w:hAnsi="Arial" w:cs="Arial"/>
          <w:szCs w:val="20"/>
          <w:lang w:val="cs-CZ"/>
        </w:rPr>
        <w:t xml:space="preserve">zřízení </w:t>
      </w:r>
      <w:r w:rsidR="00567EE1">
        <w:rPr>
          <w:rFonts w:ascii="Arial" w:hAnsi="Arial" w:cs="Arial"/>
          <w:szCs w:val="20"/>
          <w:lang w:val="cs-CZ"/>
        </w:rPr>
        <w:t xml:space="preserve">nebo zrušení věcného břemene – 5 </w:t>
      </w:r>
      <w:r w:rsidRPr="00466A2E">
        <w:rPr>
          <w:rFonts w:ascii="Arial" w:hAnsi="Arial" w:cs="Arial"/>
          <w:szCs w:val="20"/>
          <w:lang w:val="cs-CZ"/>
        </w:rPr>
        <w:t>x papírové zpracování (1x objednatel</w:t>
      </w:r>
      <w:r w:rsidR="00495742">
        <w:rPr>
          <w:rFonts w:ascii="Arial" w:hAnsi="Arial" w:cs="Arial"/>
          <w:szCs w:val="20"/>
          <w:lang w:val="cs-CZ"/>
        </w:rPr>
        <w:t xml:space="preserve"> č. 1</w:t>
      </w:r>
      <w:r w:rsidRPr="00466A2E">
        <w:rPr>
          <w:rFonts w:ascii="Arial" w:hAnsi="Arial" w:cs="Arial"/>
          <w:szCs w:val="20"/>
          <w:lang w:val="cs-CZ"/>
        </w:rPr>
        <w:t>, 1x katastrální úřad, 1x k rozeslání účastníkům řízení</w:t>
      </w:r>
      <w:r w:rsidR="00567EE1">
        <w:rPr>
          <w:rFonts w:ascii="Arial" w:hAnsi="Arial" w:cs="Arial"/>
          <w:szCs w:val="20"/>
          <w:lang w:val="cs-CZ"/>
        </w:rPr>
        <w:t>, 2</w:t>
      </w:r>
      <w:r w:rsidRPr="00466A2E">
        <w:rPr>
          <w:rFonts w:ascii="Arial" w:hAnsi="Arial" w:cs="Arial"/>
          <w:szCs w:val="20"/>
          <w:lang w:val="cs-CZ"/>
        </w:rPr>
        <w:t>x obec k veřejnému nahlédnutí) a CD (DVD).</w:t>
      </w:r>
    </w:p>
    <w:p w14:paraId="43C1A471" w14:textId="2D9F2C35" w:rsidR="006C60B6" w:rsidRPr="00466A2E" w:rsidRDefault="006C60B6" w:rsidP="00DE267A">
      <w:pPr>
        <w:pStyle w:val="Odstavecseseznamem"/>
        <w:ind w:left="851" w:hanging="851"/>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w:t>
      </w:r>
      <w:r w:rsidR="0052429C">
        <w:rPr>
          <w:rFonts w:ascii="Arial" w:hAnsi="Arial" w:cs="Arial"/>
          <w:szCs w:val="20"/>
          <w:lang w:val="cs-CZ"/>
        </w:rPr>
        <w:t xml:space="preserve"> č. 1</w:t>
      </w:r>
      <w:r w:rsidRPr="00466A2E">
        <w:rPr>
          <w:rFonts w:ascii="Arial" w:hAnsi="Arial" w:cs="Arial"/>
          <w:szCs w:val="20"/>
          <w:lang w:val="cs-CZ"/>
        </w:rPr>
        <w:t xml:space="preserve">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76CE5A44" w14:textId="01FB5D83" w:rsidR="006C60B6" w:rsidRPr="00466A2E" w:rsidRDefault="006C60B6" w:rsidP="00DE267A">
      <w:pPr>
        <w:pStyle w:val="Odstavecseseznamem"/>
        <w:ind w:left="851" w:hanging="851"/>
        <w:rPr>
          <w:rFonts w:ascii="Arial" w:hAnsi="Arial" w:cs="Arial"/>
          <w:szCs w:val="20"/>
          <w:lang w:val="cs-CZ"/>
        </w:rPr>
      </w:pPr>
      <w:r w:rsidRPr="00466A2E">
        <w:rPr>
          <w:rFonts w:ascii="Arial" w:hAnsi="Arial" w:cs="Arial"/>
          <w:szCs w:val="20"/>
          <w:lang w:val="cs-CZ"/>
        </w:rPr>
        <w:t>Grafické a textové přílohy, dodávané zhotovitelem, které bude objednatel</w:t>
      </w:r>
      <w:r w:rsidR="0052429C">
        <w:rPr>
          <w:rFonts w:ascii="Arial" w:hAnsi="Arial" w:cs="Arial"/>
          <w:szCs w:val="20"/>
          <w:lang w:val="cs-CZ"/>
        </w:rPr>
        <w:t xml:space="preserve"> č. 1</w:t>
      </w:r>
      <w:r w:rsidRPr="00466A2E">
        <w:rPr>
          <w:rFonts w:ascii="Arial" w:hAnsi="Arial" w:cs="Arial"/>
          <w:szCs w:val="20"/>
          <w:lang w:val="cs-CZ"/>
        </w:rPr>
        <w:t xml:space="preserve">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0052429C">
        <w:rPr>
          <w:rFonts w:ascii="Arial" w:hAnsi="Arial" w:cs="Arial"/>
          <w:szCs w:val="20"/>
        </w:rPr>
        <w:t xml:space="preserve"> č. 1</w:t>
      </w:r>
      <w:r w:rsidRPr="00466A2E">
        <w:rPr>
          <w:rFonts w:ascii="Arial" w:hAnsi="Arial" w:cs="Arial"/>
          <w:szCs w:val="20"/>
          <w:lang w:val="cs-CZ"/>
        </w:rPr>
        <w:t>.</w:t>
      </w:r>
    </w:p>
    <w:p w14:paraId="6569CD06" w14:textId="3B591FDA" w:rsidR="006C60B6" w:rsidRPr="00466A2E" w:rsidRDefault="00735913" w:rsidP="00735913">
      <w:pPr>
        <w:pStyle w:val="Nadpis1"/>
        <w:numPr>
          <w:ilvl w:val="0"/>
          <w:numId w:val="0"/>
        </w:numPr>
        <w:spacing w:after="120"/>
        <w:rPr>
          <w:rFonts w:ascii="Arial" w:hAnsi="Arial" w:cs="Arial"/>
          <w:sz w:val="32"/>
          <w:szCs w:val="28"/>
          <w:lang w:val="cs-CZ"/>
        </w:rPr>
      </w:pPr>
      <w:r>
        <w:rPr>
          <w:rFonts w:ascii="Arial" w:hAnsi="Arial" w:cs="Arial"/>
          <w:b/>
          <w:sz w:val="22"/>
          <w:szCs w:val="22"/>
          <w:lang w:val="cs-CZ"/>
        </w:rPr>
        <w:t>Čl. V</w:t>
      </w:r>
      <w:r w:rsidRPr="00655BE8">
        <w:rPr>
          <w:rFonts w:ascii="Arial" w:hAnsi="Arial" w:cs="Arial"/>
          <w:b/>
          <w:sz w:val="22"/>
          <w:szCs w:val="22"/>
          <w:lang w:val="cs-CZ"/>
        </w:rPr>
        <w:br/>
      </w:r>
      <w:r w:rsidR="006C60B6" w:rsidRPr="00735913">
        <w:rPr>
          <w:rFonts w:ascii="Arial" w:hAnsi="Arial" w:cs="Arial"/>
          <w:b/>
          <w:sz w:val="24"/>
          <w:szCs w:val="24"/>
          <w:lang w:val="cs-CZ"/>
        </w:rPr>
        <w:t>Základní podmínky předání a převzetí díla</w:t>
      </w:r>
    </w:p>
    <w:p w14:paraId="0418CDD3" w14:textId="77777777" w:rsidR="00735913" w:rsidRPr="00735913" w:rsidRDefault="00735913" w:rsidP="00735913">
      <w:pPr>
        <w:pStyle w:val="Odstavecseseznamem"/>
        <w:keepNext/>
        <w:keepLines/>
        <w:numPr>
          <w:ilvl w:val="0"/>
          <w:numId w:val="1"/>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1B1EB52A" w:rsidR="006C60B6" w:rsidRPr="00466A2E" w:rsidRDefault="006C60B6" w:rsidP="00735913">
      <w:pPr>
        <w:pStyle w:val="Odstavecseseznamem"/>
        <w:ind w:left="851" w:hanging="851"/>
        <w:rPr>
          <w:lang w:val="cs-CZ"/>
        </w:rPr>
      </w:pPr>
      <w:r w:rsidRPr="00735913">
        <w:rPr>
          <w:rFonts w:ascii="Arial" w:hAnsi="Arial" w:cs="Arial"/>
          <w:lang w:val="cs-CZ"/>
        </w:rPr>
        <w:t>Zhotovitel se zavazuje odevzdat objednateli</w:t>
      </w:r>
      <w:r w:rsidR="00495742" w:rsidRPr="00735913">
        <w:rPr>
          <w:rFonts w:ascii="Arial" w:hAnsi="Arial" w:cs="Arial"/>
          <w:lang w:val="cs-CZ"/>
        </w:rPr>
        <w:t xml:space="preserve"> č. 1</w:t>
      </w:r>
      <w:r w:rsidRPr="00735913">
        <w:rPr>
          <w:rFonts w:ascii="Arial" w:hAnsi="Arial" w:cs="Arial"/>
          <w:lang w:val="cs-CZ"/>
        </w:rPr>
        <w:t xml:space="preserve"> dílo ke kontrole po dílčích částech ve smyslu článku III. této smlouvy, a to v termínech jak jsou uvedeny v příloze č. 1, která je nedílnou součástí této smlouvy. O předání díla bude vyhotoven předávací protokol</w:t>
      </w:r>
      <w:r w:rsidRPr="00466A2E">
        <w:rPr>
          <w:lang w:val="cs-CZ"/>
        </w:rPr>
        <w:t>.</w:t>
      </w:r>
    </w:p>
    <w:p w14:paraId="2D4714D4" w14:textId="3D278A2C" w:rsidR="006C60B6" w:rsidRPr="00466A2E" w:rsidRDefault="006C60B6" w:rsidP="00735913">
      <w:pPr>
        <w:pStyle w:val="Odstavecseseznamem"/>
        <w:ind w:left="851" w:hanging="851"/>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495742">
        <w:rPr>
          <w:rFonts w:ascii="Arial" w:hAnsi="Arial" w:cs="Arial"/>
          <w:szCs w:val="20"/>
          <w:lang w:val="cs-CZ"/>
        </w:rPr>
        <w:t xml:space="preserve">Pardubice, </w:t>
      </w:r>
      <w:r w:rsidRPr="00466A2E">
        <w:rPr>
          <w:rFonts w:ascii="Arial" w:hAnsi="Arial" w:cs="Arial"/>
          <w:szCs w:val="20"/>
          <w:lang w:val="cs-CZ"/>
        </w:rPr>
        <w:t xml:space="preserve">adresa </w:t>
      </w:r>
      <w:r w:rsidR="00495742">
        <w:rPr>
          <w:rFonts w:ascii="Arial" w:hAnsi="Arial" w:cs="Arial"/>
          <w:szCs w:val="20"/>
          <w:lang w:val="cs-CZ"/>
        </w:rPr>
        <w:t>Boženy Němcové 231, 530 02 Pardubice</w:t>
      </w:r>
      <w:r w:rsidRPr="00466A2E">
        <w:rPr>
          <w:rFonts w:ascii="Arial" w:hAnsi="Arial" w:cs="Arial"/>
          <w:szCs w:val="20"/>
          <w:lang w:val="cs-CZ"/>
        </w:rPr>
        <w:t>.</w:t>
      </w:r>
      <w:r w:rsidRPr="00466A2E">
        <w:rPr>
          <w:rFonts w:ascii="Arial" w:hAnsi="Arial" w:cs="Arial"/>
          <w:szCs w:val="20"/>
        </w:rPr>
        <w:t xml:space="preserve"> </w:t>
      </w:r>
    </w:p>
    <w:p w14:paraId="1AF6D8D1" w14:textId="379DB2E2" w:rsidR="006C60B6" w:rsidRPr="00466A2E" w:rsidRDefault="006C60B6" w:rsidP="00735913">
      <w:pPr>
        <w:pStyle w:val="Odstavecseseznamem"/>
        <w:ind w:left="851" w:hanging="851"/>
        <w:rPr>
          <w:rFonts w:ascii="Arial" w:hAnsi="Arial" w:cs="Arial"/>
          <w:szCs w:val="20"/>
          <w:lang w:val="cs-CZ"/>
        </w:rPr>
      </w:pPr>
      <w:r w:rsidRPr="00466A2E">
        <w:rPr>
          <w:rFonts w:ascii="Arial" w:hAnsi="Arial" w:cs="Arial"/>
          <w:szCs w:val="20"/>
          <w:lang w:val="cs-CZ"/>
        </w:rPr>
        <w:t>Objednatel</w:t>
      </w:r>
      <w:r w:rsidR="00495742">
        <w:rPr>
          <w:rFonts w:ascii="Arial" w:hAnsi="Arial" w:cs="Arial"/>
          <w:szCs w:val="20"/>
          <w:lang w:val="cs-CZ"/>
        </w:rPr>
        <w:t xml:space="preserve"> č. 1</w:t>
      </w:r>
      <w:r w:rsidRPr="00466A2E">
        <w:rPr>
          <w:rFonts w:ascii="Arial" w:hAnsi="Arial" w:cs="Arial"/>
          <w:szCs w:val="20"/>
          <w:lang w:val="cs-CZ"/>
        </w:rPr>
        <w:t xml:space="preserve"> provede kontrolu předaných dílčích částí podle čl. III. do 30 dnů od převzetí díla ke kontrole.</w:t>
      </w:r>
    </w:p>
    <w:p w14:paraId="0AE88E90" w14:textId="47A25D66" w:rsidR="006C60B6" w:rsidRPr="00466A2E" w:rsidRDefault="006C60B6" w:rsidP="00735913">
      <w:pPr>
        <w:pStyle w:val="Odstavecseseznamem"/>
        <w:ind w:left="851" w:hanging="851"/>
        <w:rPr>
          <w:rFonts w:ascii="Arial" w:hAnsi="Arial" w:cs="Arial"/>
          <w:szCs w:val="20"/>
          <w:lang w:val="cs-CZ"/>
        </w:rPr>
      </w:pPr>
      <w:r w:rsidRPr="00466A2E">
        <w:rPr>
          <w:rFonts w:ascii="Arial" w:hAnsi="Arial" w:cs="Arial"/>
          <w:szCs w:val="20"/>
          <w:lang w:val="cs-CZ"/>
        </w:rPr>
        <w:t xml:space="preserve">Výsledek kontroly sdělí objednatel </w:t>
      </w:r>
      <w:r w:rsidR="00495742">
        <w:rPr>
          <w:rFonts w:ascii="Arial" w:hAnsi="Arial" w:cs="Arial"/>
          <w:szCs w:val="20"/>
          <w:lang w:val="cs-CZ"/>
        </w:rPr>
        <w:t xml:space="preserve">č. 1 </w:t>
      </w:r>
      <w:r w:rsidRPr="00466A2E">
        <w:rPr>
          <w:rFonts w:ascii="Arial" w:hAnsi="Arial" w:cs="Arial"/>
          <w:szCs w:val="20"/>
          <w:lang w:val="cs-CZ"/>
        </w:rPr>
        <w:t>písemným podáním zhotoviteli, které bude odesláno nejpozději poslední den lhůty uvedené v čl. 5.3.</w:t>
      </w:r>
    </w:p>
    <w:p w14:paraId="16B1EC7A" w14:textId="6579FCF7" w:rsidR="006C60B6" w:rsidRPr="00466A2E" w:rsidRDefault="006C60B6" w:rsidP="00735913">
      <w:pPr>
        <w:pStyle w:val="Odstavecseseznamem"/>
        <w:ind w:left="851" w:hanging="851"/>
        <w:rPr>
          <w:rFonts w:ascii="Arial" w:hAnsi="Arial" w:cs="Arial"/>
          <w:szCs w:val="20"/>
          <w:lang w:val="cs-CZ"/>
        </w:rPr>
      </w:pPr>
      <w:r w:rsidRPr="00466A2E">
        <w:rPr>
          <w:rFonts w:ascii="Arial" w:hAnsi="Arial" w:cs="Arial"/>
          <w:szCs w:val="20"/>
          <w:lang w:val="cs-CZ"/>
        </w:rPr>
        <w:t xml:space="preserve">V případě, že ve lhůtě podle čl. 5.4. neobdrží zhotovitel písemné podání o výsledku kontroly, má se za to, že objednatelem </w:t>
      </w:r>
      <w:r w:rsidR="00495742">
        <w:rPr>
          <w:rFonts w:ascii="Arial" w:hAnsi="Arial" w:cs="Arial"/>
          <w:szCs w:val="20"/>
          <w:lang w:val="cs-CZ"/>
        </w:rPr>
        <w:t xml:space="preserve">č. 1 </w:t>
      </w:r>
      <w:r w:rsidRPr="00466A2E">
        <w:rPr>
          <w:rFonts w:ascii="Arial" w:hAnsi="Arial" w:cs="Arial"/>
          <w:szCs w:val="20"/>
          <w:lang w:val="cs-CZ"/>
        </w:rPr>
        <w:t>nebyly zjištěny žádné vady a nedodělky a postupuje se podle čl. 5.8.</w:t>
      </w:r>
    </w:p>
    <w:p w14:paraId="42C9C6B5" w14:textId="5EEE8AD0" w:rsidR="006C60B6" w:rsidRPr="00466A2E" w:rsidRDefault="006C60B6" w:rsidP="00735913">
      <w:pPr>
        <w:pStyle w:val="Odstavecseseznamem"/>
        <w:ind w:left="851" w:hanging="851"/>
        <w:rPr>
          <w:rFonts w:ascii="Arial" w:hAnsi="Arial" w:cs="Arial"/>
          <w:szCs w:val="20"/>
          <w:lang w:val="cs-CZ"/>
        </w:rPr>
      </w:pPr>
      <w:r w:rsidRPr="00466A2E">
        <w:rPr>
          <w:rFonts w:ascii="Arial" w:hAnsi="Arial" w:cs="Arial"/>
          <w:szCs w:val="20"/>
          <w:lang w:val="cs-CZ"/>
        </w:rPr>
        <w:t xml:space="preserve">V případě, že budou objednatelem </w:t>
      </w:r>
      <w:r w:rsidR="00495742">
        <w:rPr>
          <w:rFonts w:ascii="Arial" w:hAnsi="Arial" w:cs="Arial"/>
          <w:szCs w:val="20"/>
          <w:lang w:val="cs-CZ"/>
        </w:rPr>
        <w:t xml:space="preserve">č. 1 </w:t>
      </w:r>
      <w:r w:rsidRPr="00466A2E">
        <w:rPr>
          <w:rFonts w:ascii="Arial" w:hAnsi="Arial" w:cs="Arial"/>
          <w:szCs w:val="20"/>
          <w:lang w:val="cs-CZ"/>
        </w:rPr>
        <w:t xml:space="preserve">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51D8E50B" w14:textId="2A54707E" w:rsidR="006C60B6" w:rsidRPr="00466A2E" w:rsidRDefault="006C60B6" w:rsidP="00735913">
      <w:pPr>
        <w:pStyle w:val="Odstavecseseznamem"/>
        <w:ind w:left="851" w:hanging="851"/>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w:t>
      </w:r>
      <w:r w:rsidR="002E42B3">
        <w:rPr>
          <w:rFonts w:ascii="Arial" w:hAnsi="Arial" w:cs="Arial"/>
          <w:szCs w:val="20"/>
          <w:lang w:val="cs-CZ"/>
        </w:rPr>
        <w:t xml:space="preserve"> č. 1</w:t>
      </w:r>
      <w:r w:rsidRPr="00466A2E">
        <w:rPr>
          <w:rFonts w:ascii="Arial" w:hAnsi="Arial" w:cs="Arial"/>
          <w:szCs w:val="20"/>
          <w:lang w:val="cs-CZ"/>
        </w:rPr>
        <w:t xml:space="preserve"> písemným podáním zhotoviteli, které bude odesláno nejpozději poslední den lhůty ke kontrole, která činí 30 dní.</w:t>
      </w:r>
    </w:p>
    <w:p w14:paraId="08D7C84B" w14:textId="588029C5" w:rsidR="006C60B6" w:rsidRPr="00466A2E" w:rsidRDefault="006C60B6" w:rsidP="00735913">
      <w:pPr>
        <w:pStyle w:val="Odstavecseseznamem"/>
        <w:ind w:left="851" w:hanging="851"/>
        <w:rPr>
          <w:rFonts w:ascii="Arial" w:hAnsi="Arial" w:cs="Arial"/>
          <w:szCs w:val="20"/>
          <w:lang w:val="cs-CZ"/>
        </w:rPr>
      </w:pPr>
      <w:r w:rsidRPr="00466A2E">
        <w:rPr>
          <w:rFonts w:ascii="Arial" w:hAnsi="Arial" w:cs="Arial"/>
          <w:szCs w:val="20"/>
          <w:lang w:val="cs-CZ"/>
        </w:rPr>
        <w:t>Objednatel</w:t>
      </w:r>
      <w:r w:rsidR="008D56AD">
        <w:rPr>
          <w:rFonts w:ascii="Arial" w:hAnsi="Arial" w:cs="Arial"/>
          <w:szCs w:val="20"/>
          <w:lang w:val="cs-CZ"/>
        </w:rPr>
        <w:t xml:space="preserve"> č. 1</w:t>
      </w:r>
      <w:r w:rsidRPr="00466A2E">
        <w:rPr>
          <w:rFonts w:ascii="Arial" w:hAnsi="Arial" w:cs="Arial"/>
          <w:szCs w:val="20"/>
          <w:lang w:val="cs-CZ"/>
        </w:rPr>
        <w:t xml:space="preserve"> je povinen převzít dílo do 14 dnů po písemném prohlášení objednatele</w:t>
      </w:r>
      <w:r w:rsidR="002E42B3">
        <w:rPr>
          <w:rFonts w:ascii="Arial" w:hAnsi="Arial" w:cs="Arial"/>
          <w:szCs w:val="20"/>
          <w:lang w:val="cs-CZ"/>
        </w:rPr>
        <w:t xml:space="preserve"> č. 1</w:t>
      </w:r>
      <w:r w:rsidRPr="00466A2E">
        <w:rPr>
          <w:rFonts w:ascii="Arial" w:hAnsi="Arial" w:cs="Arial"/>
          <w:szCs w:val="20"/>
          <w:lang w:val="cs-CZ"/>
        </w:rPr>
        <w:t>, že provedené dílo nevykazuje zjevné vady a nedodělky a že dílo přebírá. O</w:t>
      </w:r>
      <w:r w:rsidR="002E441D">
        <w:rPr>
          <w:rFonts w:ascii="Arial" w:hAnsi="Arial" w:cs="Arial"/>
          <w:szCs w:val="20"/>
          <w:lang w:val="cs-CZ"/>
        </w:rPr>
        <w:t> </w:t>
      </w:r>
      <w:r w:rsidRPr="00466A2E">
        <w:rPr>
          <w:rFonts w:ascii="Arial" w:hAnsi="Arial" w:cs="Arial"/>
          <w:szCs w:val="20"/>
          <w:lang w:val="cs-CZ"/>
        </w:rPr>
        <w:t xml:space="preserve"> předání a převzetí části díla bude objednatelem </w:t>
      </w:r>
      <w:r w:rsidR="00A36FAC">
        <w:rPr>
          <w:rFonts w:ascii="Arial" w:hAnsi="Arial" w:cs="Arial"/>
          <w:szCs w:val="20"/>
          <w:lang w:val="cs-CZ"/>
        </w:rPr>
        <w:t xml:space="preserve">č. 1 </w:t>
      </w:r>
      <w:r w:rsidRPr="00466A2E">
        <w:rPr>
          <w:rFonts w:ascii="Arial" w:hAnsi="Arial" w:cs="Arial"/>
          <w:szCs w:val="20"/>
          <w:lang w:val="cs-CZ"/>
        </w:rPr>
        <w:t xml:space="preserve">vyhotoveno sdělení o schválení, které bude doručeno zhotoviteli. </w:t>
      </w:r>
    </w:p>
    <w:p w14:paraId="592B8AEF" w14:textId="0EB8A018" w:rsidR="006C60B6" w:rsidRPr="00466A2E" w:rsidRDefault="006C60B6" w:rsidP="00735913">
      <w:pPr>
        <w:pStyle w:val="Odstavecseseznamem"/>
        <w:ind w:left="851" w:hanging="851"/>
        <w:rPr>
          <w:rFonts w:ascii="Arial" w:hAnsi="Arial" w:cs="Arial"/>
          <w:szCs w:val="20"/>
          <w:lang w:val="cs-CZ"/>
        </w:rPr>
      </w:pPr>
      <w:r w:rsidRPr="00466A2E">
        <w:rPr>
          <w:rFonts w:ascii="Arial" w:hAnsi="Arial" w:cs="Arial"/>
          <w:szCs w:val="20"/>
          <w:lang w:val="cs-CZ"/>
        </w:rPr>
        <w:t xml:space="preserve">V případě, že bude objednatelem </w:t>
      </w:r>
      <w:r w:rsidR="008424DB">
        <w:rPr>
          <w:rFonts w:ascii="Arial" w:hAnsi="Arial" w:cs="Arial"/>
          <w:szCs w:val="20"/>
          <w:lang w:val="cs-CZ"/>
        </w:rPr>
        <w:t xml:space="preserve">č. 1 </w:t>
      </w:r>
      <w:r w:rsidRPr="00466A2E">
        <w:rPr>
          <w:rFonts w:ascii="Arial" w:hAnsi="Arial" w:cs="Arial"/>
          <w:szCs w:val="20"/>
          <w:lang w:val="cs-CZ"/>
        </w:rPr>
        <w:t xml:space="preserve">zjištěno, že dílo, předané podle čl. 5.7. má opět vady, obdrží zhotovitel sdělení o počátku běhu sankcí. Zároveň bude zhotoviteli vráceno dílo k dopracování v objednatelem </w:t>
      </w:r>
      <w:r w:rsidR="008424DB">
        <w:rPr>
          <w:rFonts w:ascii="Arial" w:hAnsi="Arial" w:cs="Arial"/>
          <w:szCs w:val="20"/>
          <w:lang w:val="cs-CZ"/>
        </w:rPr>
        <w:t xml:space="preserve">č. 1 </w:t>
      </w:r>
      <w:r w:rsidRPr="00466A2E">
        <w:rPr>
          <w:rFonts w:ascii="Arial" w:hAnsi="Arial" w:cs="Arial"/>
          <w:szCs w:val="20"/>
          <w:lang w:val="cs-CZ"/>
        </w:rPr>
        <w:t>stanovené lhůtě.</w:t>
      </w:r>
    </w:p>
    <w:p w14:paraId="767DDAAC" w14:textId="77777777" w:rsidR="006C60B6" w:rsidRPr="00466A2E" w:rsidRDefault="006C60B6" w:rsidP="00735913">
      <w:pPr>
        <w:pStyle w:val="Odstavecseseznamem"/>
        <w:ind w:left="851" w:hanging="851"/>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553AEF3F" w14:textId="257D2504" w:rsidR="006C60B6" w:rsidRPr="00466A2E" w:rsidRDefault="006C60B6" w:rsidP="00735913">
      <w:pPr>
        <w:pStyle w:val="Odstavecseseznamem"/>
        <w:ind w:left="851" w:hanging="851"/>
        <w:rPr>
          <w:rFonts w:ascii="Arial" w:hAnsi="Arial" w:cs="Arial"/>
          <w:szCs w:val="20"/>
          <w:lang w:val="cs-CZ"/>
        </w:rPr>
      </w:pPr>
      <w:r w:rsidRPr="00466A2E">
        <w:rPr>
          <w:rFonts w:ascii="Arial" w:hAnsi="Arial" w:cs="Arial"/>
          <w:szCs w:val="20"/>
          <w:lang w:val="cs-CZ"/>
        </w:rPr>
        <w:t>Objednatel</w:t>
      </w:r>
      <w:r w:rsidR="008424DB">
        <w:rPr>
          <w:rFonts w:ascii="Arial" w:hAnsi="Arial" w:cs="Arial"/>
          <w:szCs w:val="20"/>
          <w:lang w:val="cs-CZ"/>
        </w:rPr>
        <w:t xml:space="preserve"> č. 1</w:t>
      </w:r>
      <w:r w:rsidRPr="00466A2E">
        <w:rPr>
          <w:rFonts w:ascii="Arial" w:hAnsi="Arial" w:cs="Arial"/>
          <w:szCs w:val="20"/>
          <w:lang w:val="cs-CZ"/>
        </w:rPr>
        <w:t xml:space="preserve"> je oprávněn nepřevzít dílo, které má vady až do jejich odstranění, tuto skutečnost písemně oznámí zhotoviteli.</w:t>
      </w:r>
    </w:p>
    <w:p w14:paraId="50F919FB" w14:textId="2B34F9C4" w:rsidR="006C60B6" w:rsidRPr="00466A2E" w:rsidRDefault="006C60B6" w:rsidP="00735913">
      <w:pPr>
        <w:pStyle w:val="Odstavecseseznamem"/>
        <w:ind w:left="851" w:hanging="851"/>
        <w:rPr>
          <w:rFonts w:ascii="Arial" w:hAnsi="Arial" w:cs="Arial"/>
          <w:szCs w:val="20"/>
          <w:lang w:val="cs-CZ"/>
        </w:rPr>
      </w:pPr>
      <w:r w:rsidRPr="00466A2E">
        <w:rPr>
          <w:rFonts w:ascii="Arial" w:hAnsi="Arial" w:cs="Arial"/>
          <w:szCs w:val="20"/>
          <w:lang w:val="cs-CZ"/>
        </w:rPr>
        <w:t>Zhotovitel předloží objednateli</w:t>
      </w:r>
      <w:r w:rsidR="008424DB">
        <w:rPr>
          <w:rFonts w:ascii="Arial" w:hAnsi="Arial" w:cs="Arial"/>
          <w:szCs w:val="20"/>
          <w:lang w:val="cs-CZ"/>
        </w:rPr>
        <w:t xml:space="preserve"> č. 1</w:t>
      </w:r>
      <w:r w:rsidRPr="00466A2E">
        <w:rPr>
          <w:rFonts w:ascii="Arial" w:hAnsi="Arial" w:cs="Arial"/>
          <w:szCs w:val="20"/>
          <w:lang w:val="cs-CZ"/>
        </w:rPr>
        <w:t xml:space="preserve">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735913">
      <w:pPr>
        <w:pStyle w:val="Odstavecseseznamem"/>
        <w:ind w:left="851" w:hanging="851"/>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735913">
      <w:pPr>
        <w:pStyle w:val="Odstavec111"/>
        <w:ind w:left="851" w:hanging="851"/>
        <w:rPr>
          <w:rFonts w:ascii="Arial" w:hAnsi="Arial" w:cs="Arial"/>
          <w:szCs w:val="20"/>
          <w:lang w:val="cs-CZ"/>
        </w:rPr>
      </w:pPr>
      <w:r w:rsidRPr="00466A2E">
        <w:rPr>
          <w:rFonts w:ascii="Arial" w:hAnsi="Arial" w:cs="Arial"/>
          <w:szCs w:val="20"/>
          <w:lang w:val="cs-CZ"/>
        </w:rPr>
        <w:lastRenderedPageBreak/>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392A05BC" w:rsidR="006C60B6" w:rsidRPr="00466A2E" w:rsidRDefault="006C60B6" w:rsidP="00735913">
      <w:pPr>
        <w:pStyle w:val="Odstavec111"/>
        <w:ind w:left="851" w:hanging="851"/>
        <w:rPr>
          <w:rFonts w:ascii="Arial" w:hAnsi="Arial" w:cs="Arial"/>
          <w:szCs w:val="20"/>
          <w:lang w:val="cs-CZ"/>
        </w:rPr>
      </w:pPr>
      <w:r w:rsidRPr="00466A2E">
        <w:rPr>
          <w:rFonts w:ascii="Arial" w:hAnsi="Arial" w:cs="Arial"/>
          <w:szCs w:val="20"/>
          <w:lang w:val="cs-CZ"/>
        </w:rPr>
        <w:t>u dílčí části 3.4.2. po potvrzení správnosti odevzdávaného díla objednatelem</w:t>
      </w:r>
      <w:r w:rsidR="008424DB">
        <w:rPr>
          <w:rFonts w:ascii="Arial" w:hAnsi="Arial" w:cs="Arial"/>
          <w:szCs w:val="20"/>
          <w:lang w:val="cs-CZ"/>
        </w:rPr>
        <w:t xml:space="preserve"> č. 1</w:t>
      </w:r>
      <w:r w:rsidRPr="00466A2E">
        <w:rPr>
          <w:rFonts w:ascii="Arial" w:hAnsi="Arial" w:cs="Arial"/>
          <w:szCs w:val="20"/>
          <w:lang w:val="cs-CZ"/>
        </w:rPr>
        <w:t>,</w:t>
      </w:r>
    </w:p>
    <w:p w14:paraId="2F8438F9" w14:textId="2C34F656" w:rsidR="006C60B6" w:rsidRPr="00466A2E" w:rsidRDefault="006C60B6" w:rsidP="00735913">
      <w:pPr>
        <w:pStyle w:val="Odstavec111"/>
        <w:ind w:left="851" w:hanging="851"/>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r w:rsidR="00650417">
        <w:rPr>
          <w:rFonts w:ascii="Arial" w:hAnsi="Arial" w:cs="Arial"/>
        </w:rPr>
        <w:t>a po předání potvrzených geometrických plánů,</w:t>
      </w:r>
    </w:p>
    <w:p w14:paraId="7E8A6AC4" w14:textId="5FF59705" w:rsidR="006C60B6" w:rsidRPr="00466A2E" w:rsidRDefault="006C60B6" w:rsidP="00735913">
      <w:pPr>
        <w:pStyle w:val="Odstavec111"/>
        <w:ind w:left="851" w:hanging="851"/>
        <w:rPr>
          <w:rFonts w:ascii="Arial" w:hAnsi="Arial" w:cs="Arial"/>
          <w:szCs w:val="20"/>
          <w:lang w:val="cs-CZ"/>
        </w:rPr>
      </w:pPr>
      <w:r w:rsidRPr="00466A2E">
        <w:rPr>
          <w:rFonts w:ascii="Arial" w:hAnsi="Arial" w:cs="Arial"/>
          <w:szCs w:val="20"/>
        </w:rPr>
        <w:t>u dílčí části 3.4.4. po potvrzení správnosti odevzdávaného díla objednatelem</w:t>
      </w:r>
      <w:r w:rsidR="008424DB">
        <w:rPr>
          <w:rFonts w:ascii="Arial" w:hAnsi="Arial" w:cs="Arial"/>
          <w:szCs w:val="20"/>
        </w:rPr>
        <w:t xml:space="preserve"> č. 1</w:t>
      </w:r>
      <w:r w:rsidRPr="00466A2E">
        <w:rPr>
          <w:rFonts w:ascii="Arial" w:hAnsi="Arial" w:cs="Arial"/>
          <w:szCs w:val="20"/>
        </w:rPr>
        <w:t>,</w:t>
      </w:r>
    </w:p>
    <w:p w14:paraId="1F2ED7E4" w14:textId="4987D663"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r w:rsidR="008424DB">
        <w:rPr>
          <w:rFonts w:ascii="Arial" w:hAnsi="Arial" w:cs="Arial"/>
          <w:szCs w:val="20"/>
        </w:rPr>
        <w:t xml:space="preserve"> č. 1</w:t>
      </w:r>
      <w:r w:rsidRPr="00466A2E">
        <w:rPr>
          <w:rFonts w:ascii="Arial" w:hAnsi="Arial" w:cs="Arial"/>
          <w:szCs w:val="20"/>
        </w:rPr>
        <w:t>,</w:t>
      </w:r>
    </w:p>
    <w:p w14:paraId="631D14E0" w14:textId="4DD40A26"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zastupitelstvem obce na veřejném zasedání (§</w:t>
      </w:r>
      <w:r w:rsidR="002E441D">
        <w:rPr>
          <w:rFonts w:ascii="Arial" w:hAnsi="Arial" w:cs="Arial"/>
          <w:szCs w:val="20"/>
        </w:rPr>
        <w:t> </w:t>
      </w:r>
      <w:r w:rsidRPr="00466A2E">
        <w:rPr>
          <w:rFonts w:ascii="Arial" w:hAnsi="Arial" w:cs="Arial"/>
          <w:szCs w:val="20"/>
        </w:rPr>
        <w:t xml:space="preserve"> 9 odst. 11 zákona),</w:t>
      </w:r>
    </w:p>
    <w:p w14:paraId="6DB6C76A" w14:textId="563FAA65"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r w:rsidR="008424DB">
        <w:rPr>
          <w:rFonts w:ascii="Arial" w:hAnsi="Arial" w:cs="Arial"/>
          <w:szCs w:val="20"/>
        </w:rPr>
        <w:t xml:space="preserve"> č.</w:t>
      </w:r>
      <w:r w:rsidR="00575B31">
        <w:rPr>
          <w:rFonts w:ascii="Arial" w:hAnsi="Arial" w:cs="Arial"/>
          <w:szCs w:val="20"/>
        </w:rPr>
        <w:t> 1</w:t>
      </w:r>
      <w:r w:rsidR="008424DB">
        <w:rPr>
          <w:rFonts w:ascii="Arial" w:hAnsi="Arial" w:cs="Arial"/>
          <w:szCs w:val="20"/>
        </w:rPr>
        <w:t> </w:t>
      </w:r>
      <w:r w:rsidRPr="00466A2E">
        <w:rPr>
          <w:rFonts w:ascii="Arial" w:hAnsi="Arial" w:cs="Arial"/>
          <w:szCs w:val="20"/>
        </w:rPr>
        <w:t>,</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72E15A61" w:rsidR="006C60B6" w:rsidRPr="00466A2E" w:rsidRDefault="006C60B6" w:rsidP="00735913">
      <w:pPr>
        <w:pStyle w:val="Odstavec111"/>
        <w:spacing w:after="120"/>
        <w:ind w:left="1418" w:hanging="709"/>
        <w:rPr>
          <w:rFonts w:ascii="Arial" w:hAnsi="Arial" w:cs="Arial"/>
          <w:szCs w:val="20"/>
          <w:lang w:val="cs-CZ"/>
        </w:rPr>
      </w:pPr>
      <w:r w:rsidRPr="00466A2E">
        <w:rPr>
          <w:rFonts w:ascii="Arial" w:hAnsi="Arial" w:cs="Arial"/>
          <w:szCs w:val="20"/>
        </w:rPr>
        <w:t>u hlavního celku 3.6. po předložení kladného stanoviska katastrálního úřadu k</w:t>
      </w:r>
      <w:r w:rsidR="002E441D">
        <w:rPr>
          <w:rFonts w:ascii="Arial" w:hAnsi="Arial" w:cs="Arial"/>
          <w:szCs w:val="20"/>
        </w:rPr>
        <w:t> </w:t>
      </w:r>
      <w:r w:rsidRPr="00466A2E">
        <w:rPr>
          <w:rFonts w:ascii="Arial" w:hAnsi="Arial" w:cs="Arial"/>
          <w:szCs w:val="20"/>
        </w:rPr>
        <w:t xml:space="preserve"> převzetí výsledků zeměměřických činností do katastru nemovitostí.</w:t>
      </w:r>
    </w:p>
    <w:p w14:paraId="5B42B10A" w14:textId="5C87F93F"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w:t>
      </w:r>
      <w:r w:rsidR="008424DB">
        <w:rPr>
          <w:rFonts w:ascii="Arial" w:hAnsi="Arial" w:cs="Arial"/>
          <w:szCs w:val="20"/>
          <w:lang w:val="cs-CZ"/>
        </w:rPr>
        <w:t xml:space="preserve"> č. 1</w:t>
      </w:r>
      <w:r w:rsidRPr="00466A2E">
        <w:rPr>
          <w:rFonts w:ascii="Arial" w:hAnsi="Arial" w:cs="Arial"/>
          <w:szCs w:val="20"/>
          <w:lang w:val="cs-CZ"/>
        </w:rPr>
        <w:t xml:space="preserve"> vyhotoveno zároveň po předložení kladného schvalovacího protokolu souboru VFP u těch dílčích částí díla, která to vyžadují.</w:t>
      </w:r>
    </w:p>
    <w:p w14:paraId="288EA1AE" w14:textId="72C04A67" w:rsidR="006C60B6" w:rsidRPr="00030941" w:rsidRDefault="00030941" w:rsidP="00030941">
      <w:pPr>
        <w:pStyle w:val="Nadpis1"/>
        <w:numPr>
          <w:ilvl w:val="0"/>
          <w:numId w:val="0"/>
        </w:numPr>
        <w:spacing w:after="120"/>
        <w:rPr>
          <w:rFonts w:ascii="Arial" w:hAnsi="Arial" w:cs="Arial"/>
          <w:b/>
          <w:sz w:val="24"/>
          <w:szCs w:val="24"/>
          <w:lang w:val="cs-CZ"/>
        </w:rPr>
      </w:pPr>
      <w:r w:rsidRPr="00030941">
        <w:rPr>
          <w:rFonts w:ascii="Arial" w:hAnsi="Arial" w:cs="Arial"/>
          <w:b/>
          <w:color w:val="000000"/>
          <w:sz w:val="24"/>
          <w:szCs w:val="24"/>
          <w:lang w:val="cs-CZ"/>
          <w14:scene3d>
            <w14:camera w14:prst="orthographicFront"/>
            <w14:lightRig w14:rig="threePt" w14:dir="t">
              <w14:rot w14:lat="0" w14:lon="0" w14:rev="0"/>
            </w14:lightRig>
          </w14:scene3d>
        </w:rPr>
        <w:t>Čl. VI</w:t>
      </w:r>
      <w:r w:rsidR="006C60B6" w:rsidRPr="00030941">
        <w:rPr>
          <w:rFonts w:ascii="Arial" w:hAnsi="Arial" w:cs="Arial"/>
          <w:b/>
          <w:sz w:val="24"/>
          <w:szCs w:val="24"/>
          <w:lang w:val="cs-CZ"/>
        </w:rPr>
        <w:br/>
        <w:t>Cena za provedení díla</w:t>
      </w:r>
    </w:p>
    <w:p w14:paraId="6731BB0E" w14:textId="77777777" w:rsidR="00030941" w:rsidRPr="00030941" w:rsidRDefault="00030941" w:rsidP="00030941">
      <w:pPr>
        <w:pStyle w:val="Odstavecseseznamem"/>
        <w:keepNext/>
        <w:keepLines/>
        <w:numPr>
          <w:ilvl w:val="0"/>
          <w:numId w:val="1"/>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203688FB" w:rsidR="006C60B6" w:rsidRPr="00030941" w:rsidRDefault="006C60B6" w:rsidP="00030941">
      <w:pPr>
        <w:pStyle w:val="Odstavecseseznamem"/>
        <w:ind w:left="851" w:hanging="851"/>
        <w:rPr>
          <w:rFonts w:ascii="Arial" w:hAnsi="Arial" w:cs="Arial"/>
          <w:lang w:val="cs-CZ"/>
        </w:rPr>
      </w:pPr>
      <w:r w:rsidRPr="00030941">
        <w:rPr>
          <w:rFonts w:ascii="Arial" w:hAnsi="Arial" w:cs="Arial"/>
          <w:lang w:val="cs-CZ"/>
        </w:rPr>
        <w:t>Cena za provedení díla je sjednána na základě vítězné nabídky veřejné zakázky, vyhlášené objednatelem</w:t>
      </w:r>
      <w:r w:rsidR="002A6973" w:rsidRPr="00030941">
        <w:rPr>
          <w:rFonts w:ascii="Arial" w:hAnsi="Arial" w:cs="Arial"/>
          <w:lang w:val="cs-CZ"/>
        </w:rPr>
        <w:t xml:space="preserve"> č. 1</w:t>
      </w:r>
      <w:r w:rsidRPr="00030941">
        <w:rPr>
          <w:rFonts w:ascii="Arial" w:hAnsi="Arial" w:cs="Arial"/>
          <w:lang w:val="cs-CZ"/>
        </w:rPr>
        <w:t>. Podrobnosti kalkulace ceny obsahuje příloha č. 1, která je nedílnou součástí této smlouvy. Rekapitulace ceny:</w:t>
      </w:r>
    </w:p>
    <w:tbl>
      <w:tblPr>
        <w:tblW w:w="93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1984"/>
        <w:gridCol w:w="1984"/>
        <w:gridCol w:w="1984"/>
      </w:tblGrid>
      <w:tr w:rsidR="00EA1301" w:rsidRPr="00466A2E" w14:paraId="2C79AD76"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tcPr>
          <w:p w14:paraId="1E608BC9" w14:textId="77777777" w:rsidR="008424DB" w:rsidRPr="00466A2E" w:rsidRDefault="008424DB" w:rsidP="00E73CD1">
            <w:pPr>
              <w:pStyle w:val="Tabulka-buky11"/>
              <w:spacing w:before="0" w:after="0"/>
              <w:ind w:left="709" w:hanging="709"/>
              <w:rPr>
                <w:rFonts w:ascii="Arial" w:hAnsi="Arial" w:cs="Arial"/>
                <w:snapToGrid w:val="0"/>
                <w:sz w:val="22"/>
                <w:lang w:val="cs-CZ" w:eastAsia="en-US"/>
              </w:rPr>
            </w:pPr>
          </w:p>
        </w:tc>
        <w:tc>
          <w:tcPr>
            <w:tcW w:w="1984" w:type="dxa"/>
            <w:tcBorders>
              <w:top w:val="single" w:sz="4" w:space="0" w:color="auto"/>
              <w:left w:val="single" w:sz="4" w:space="0" w:color="auto"/>
              <w:bottom w:val="single" w:sz="4" w:space="0" w:color="auto"/>
              <w:right w:val="single" w:sz="4" w:space="0" w:color="auto"/>
            </w:tcBorders>
          </w:tcPr>
          <w:p w14:paraId="6B67FBA4" w14:textId="35AD86F7" w:rsidR="008424DB" w:rsidRPr="00032F7A" w:rsidRDefault="00EA1301" w:rsidP="00EA1301">
            <w:pPr>
              <w:tabs>
                <w:tab w:val="right" w:pos="1026"/>
              </w:tabs>
              <w:spacing w:after="0" w:line="276" w:lineRule="auto"/>
              <w:ind w:left="709" w:hanging="709"/>
              <w:jc w:val="center"/>
              <w:rPr>
                <w:rFonts w:ascii="Arial" w:hAnsi="Arial" w:cs="Arial"/>
                <w:b/>
                <w:snapToGrid w:val="0"/>
                <w:sz w:val="20"/>
                <w:szCs w:val="20"/>
                <w:lang w:val="cs-CZ" w:eastAsia="en-US"/>
              </w:rPr>
            </w:pPr>
            <w:r w:rsidRPr="00032F7A">
              <w:rPr>
                <w:rFonts w:ascii="Arial" w:hAnsi="Arial" w:cs="Arial"/>
                <w:b/>
                <w:snapToGrid w:val="0"/>
                <w:sz w:val="20"/>
                <w:szCs w:val="20"/>
                <w:lang w:val="cs-CZ" w:eastAsia="en-US"/>
              </w:rPr>
              <w:t>SPÚ</w:t>
            </w:r>
          </w:p>
        </w:tc>
        <w:tc>
          <w:tcPr>
            <w:tcW w:w="1984" w:type="dxa"/>
            <w:tcBorders>
              <w:top w:val="single" w:sz="4" w:space="0" w:color="auto"/>
              <w:left w:val="single" w:sz="4" w:space="0" w:color="auto"/>
              <w:bottom w:val="single" w:sz="4" w:space="0" w:color="auto"/>
              <w:right w:val="single" w:sz="4" w:space="0" w:color="auto"/>
            </w:tcBorders>
          </w:tcPr>
          <w:p w14:paraId="048E17B7" w14:textId="648F7ECE" w:rsidR="008424DB" w:rsidRPr="00032F7A" w:rsidRDefault="00EA1301" w:rsidP="00EA1301">
            <w:pPr>
              <w:tabs>
                <w:tab w:val="right" w:pos="1026"/>
              </w:tabs>
              <w:spacing w:after="0" w:line="276" w:lineRule="auto"/>
              <w:ind w:left="709" w:hanging="709"/>
              <w:jc w:val="center"/>
              <w:rPr>
                <w:rFonts w:ascii="Arial" w:hAnsi="Arial" w:cs="Arial"/>
                <w:b/>
                <w:snapToGrid w:val="0"/>
                <w:sz w:val="20"/>
                <w:szCs w:val="20"/>
                <w:lang w:val="cs-CZ" w:eastAsia="en-US"/>
              </w:rPr>
            </w:pPr>
            <w:r w:rsidRPr="00032F7A">
              <w:rPr>
                <w:rFonts w:ascii="Arial" w:hAnsi="Arial" w:cs="Arial"/>
                <w:b/>
                <w:snapToGrid w:val="0"/>
                <w:sz w:val="20"/>
                <w:szCs w:val="20"/>
                <w:lang w:val="cs-CZ" w:eastAsia="en-US"/>
              </w:rPr>
              <w:t>ŘSD</w:t>
            </w:r>
          </w:p>
        </w:tc>
        <w:tc>
          <w:tcPr>
            <w:tcW w:w="1984" w:type="dxa"/>
            <w:tcBorders>
              <w:top w:val="single" w:sz="4" w:space="0" w:color="auto"/>
              <w:left w:val="single" w:sz="4" w:space="0" w:color="auto"/>
              <w:bottom w:val="single" w:sz="4" w:space="0" w:color="auto"/>
              <w:right w:val="single" w:sz="4" w:space="0" w:color="auto"/>
            </w:tcBorders>
            <w:vAlign w:val="center"/>
          </w:tcPr>
          <w:p w14:paraId="78DF602E" w14:textId="57D43F52" w:rsidR="008424DB" w:rsidRPr="00032F7A" w:rsidRDefault="008424DB" w:rsidP="00E73CD1">
            <w:pPr>
              <w:tabs>
                <w:tab w:val="right" w:pos="1026"/>
              </w:tabs>
              <w:spacing w:after="0" w:line="276" w:lineRule="auto"/>
              <w:ind w:left="709" w:hanging="709"/>
              <w:jc w:val="right"/>
              <w:rPr>
                <w:rFonts w:ascii="Arial" w:hAnsi="Arial" w:cs="Arial"/>
                <w:snapToGrid w:val="0"/>
                <w:sz w:val="20"/>
                <w:szCs w:val="20"/>
                <w:lang w:val="cs-CZ" w:eastAsia="en-US"/>
              </w:rPr>
            </w:pPr>
          </w:p>
        </w:tc>
      </w:tr>
      <w:tr w:rsidR="00EA1301" w:rsidRPr="00466A2E" w14:paraId="5D2F25F2"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EA1301" w:rsidRPr="00032F7A" w:rsidRDefault="00EA1301" w:rsidP="00EA1301">
            <w:pPr>
              <w:pStyle w:val="Tabulka-buky11"/>
              <w:spacing w:before="0" w:after="0"/>
              <w:ind w:left="709" w:hanging="709"/>
              <w:jc w:val="left"/>
              <w:rPr>
                <w:rFonts w:ascii="Arial" w:hAnsi="Arial" w:cs="Arial"/>
                <w:snapToGrid w:val="0"/>
                <w:lang w:val="cs-CZ" w:eastAsia="en-US"/>
              </w:rPr>
            </w:pPr>
            <w:r w:rsidRPr="00032F7A">
              <w:rPr>
                <w:rFonts w:ascii="Arial" w:hAnsi="Arial" w:cs="Arial"/>
                <w:snapToGrid w:val="0"/>
                <w:lang w:val="cs-CZ" w:eastAsia="en-US"/>
              </w:rPr>
              <w:t>Hlavní celek - Přípravné práce celkem bez DPH</w:t>
            </w:r>
          </w:p>
        </w:tc>
        <w:tc>
          <w:tcPr>
            <w:tcW w:w="1984" w:type="dxa"/>
            <w:tcBorders>
              <w:top w:val="single" w:sz="4" w:space="0" w:color="auto"/>
              <w:left w:val="single" w:sz="4" w:space="0" w:color="auto"/>
              <w:bottom w:val="single" w:sz="4" w:space="0" w:color="auto"/>
              <w:right w:val="single" w:sz="4" w:space="0" w:color="auto"/>
            </w:tcBorders>
            <w:vAlign w:val="center"/>
          </w:tcPr>
          <w:p w14:paraId="697985B2" w14:textId="17B40CD7"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tcPr>
          <w:p w14:paraId="1211ED5C" w14:textId="7075A572"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1ABF6FE" w14:textId="5A3082AC"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r>
      <w:tr w:rsidR="00EA1301" w:rsidRPr="00466A2E" w14:paraId="04686FC9"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EA1301" w:rsidRPr="00032F7A" w:rsidRDefault="00EA1301" w:rsidP="00EA1301">
            <w:pPr>
              <w:pStyle w:val="Tabulka-buky11"/>
              <w:spacing w:before="0" w:after="0"/>
              <w:ind w:left="709" w:hanging="709"/>
              <w:rPr>
                <w:rFonts w:ascii="Arial" w:hAnsi="Arial" w:cs="Arial"/>
                <w:snapToGrid w:val="0"/>
                <w:lang w:val="cs-CZ" w:eastAsia="en-US"/>
              </w:rPr>
            </w:pPr>
            <w:r w:rsidRPr="00032F7A">
              <w:rPr>
                <w:rFonts w:ascii="Arial" w:hAnsi="Arial" w:cs="Arial"/>
                <w:snapToGrid w:val="0"/>
                <w:lang w:val="cs-CZ" w:eastAsia="en-US"/>
              </w:rPr>
              <w:t>Hlavní celek - Návrhové práce celkem bez DPH</w:t>
            </w:r>
          </w:p>
        </w:tc>
        <w:tc>
          <w:tcPr>
            <w:tcW w:w="1984" w:type="dxa"/>
            <w:tcBorders>
              <w:top w:val="single" w:sz="4" w:space="0" w:color="auto"/>
              <w:left w:val="single" w:sz="4" w:space="0" w:color="auto"/>
              <w:bottom w:val="single" w:sz="4" w:space="0" w:color="auto"/>
              <w:right w:val="single" w:sz="4" w:space="0" w:color="auto"/>
            </w:tcBorders>
            <w:vAlign w:val="center"/>
          </w:tcPr>
          <w:p w14:paraId="1A61915F" w14:textId="25DA0D4B"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tcPr>
          <w:p w14:paraId="20D24F46" w14:textId="798000A4"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967F680" w14:textId="54CB92F9"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r>
      <w:tr w:rsidR="00EA1301" w:rsidRPr="00466A2E" w14:paraId="096FACDA"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EA1301" w:rsidRPr="00032F7A" w:rsidRDefault="00EA1301" w:rsidP="00EA1301">
            <w:pPr>
              <w:pStyle w:val="Tabulka-buky11"/>
              <w:spacing w:before="0" w:after="0"/>
              <w:ind w:left="709" w:hanging="709"/>
              <w:rPr>
                <w:rFonts w:ascii="Arial" w:hAnsi="Arial" w:cs="Arial"/>
                <w:snapToGrid w:val="0"/>
                <w:lang w:val="cs-CZ" w:eastAsia="en-US"/>
              </w:rPr>
            </w:pPr>
            <w:r w:rsidRPr="00032F7A">
              <w:rPr>
                <w:rFonts w:ascii="Arial" w:hAnsi="Arial" w:cs="Arial"/>
                <w:snapToGrid w:val="0"/>
                <w:lang w:val="cs-CZ" w:eastAsia="en-US"/>
              </w:rPr>
              <w:t>Hlavní celek - Mapové dílo celkem bez DPH</w:t>
            </w:r>
          </w:p>
        </w:tc>
        <w:tc>
          <w:tcPr>
            <w:tcW w:w="1984" w:type="dxa"/>
            <w:tcBorders>
              <w:top w:val="single" w:sz="4" w:space="0" w:color="auto"/>
              <w:left w:val="single" w:sz="4" w:space="0" w:color="auto"/>
              <w:bottom w:val="single" w:sz="4" w:space="0" w:color="auto"/>
              <w:right w:val="single" w:sz="4" w:space="0" w:color="auto"/>
            </w:tcBorders>
            <w:vAlign w:val="center"/>
          </w:tcPr>
          <w:p w14:paraId="64594256" w14:textId="0FE011BD"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tcPr>
          <w:p w14:paraId="5F34A12F" w14:textId="60C2026A"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3EC4068" w14:textId="3F37EAB9"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r>
      <w:tr w:rsidR="00EA1301" w:rsidRPr="00466A2E" w14:paraId="00954A35"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EA1301" w:rsidRPr="00032F7A" w:rsidRDefault="00EA1301" w:rsidP="00EA1301">
            <w:pPr>
              <w:pStyle w:val="Tabulka-buky11"/>
              <w:spacing w:before="0" w:after="0"/>
              <w:ind w:left="709" w:hanging="709"/>
              <w:rPr>
                <w:rFonts w:ascii="Arial" w:hAnsi="Arial" w:cs="Arial"/>
                <w:b/>
                <w:snapToGrid w:val="0"/>
                <w:lang w:val="cs-CZ" w:eastAsia="en-US"/>
              </w:rPr>
            </w:pPr>
            <w:r w:rsidRPr="00032F7A">
              <w:rPr>
                <w:rFonts w:ascii="Arial" w:hAnsi="Arial" w:cs="Arial"/>
                <w:b/>
                <w:snapToGrid w:val="0"/>
                <w:lang w:val="cs-CZ" w:eastAsia="en-US"/>
              </w:rPr>
              <w:t>Celková cena díla bez DPH</w:t>
            </w:r>
          </w:p>
        </w:tc>
        <w:tc>
          <w:tcPr>
            <w:tcW w:w="1984" w:type="dxa"/>
            <w:tcBorders>
              <w:top w:val="single" w:sz="4" w:space="0" w:color="auto"/>
              <w:left w:val="single" w:sz="4" w:space="0" w:color="auto"/>
              <w:bottom w:val="single" w:sz="4" w:space="0" w:color="auto"/>
              <w:right w:val="single" w:sz="4" w:space="0" w:color="auto"/>
            </w:tcBorders>
            <w:vAlign w:val="center"/>
          </w:tcPr>
          <w:p w14:paraId="33912EF0" w14:textId="78C01203" w:rsidR="00EA1301" w:rsidRPr="00032F7A" w:rsidRDefault="00EA1301" w:rsidP="00EA1301">
            <w:pPr>
              <w:tabs>
                <w:tab w:val="right" w:pos="1026"/>
              </w:tabs>
              <w:spacing w:after="0" w:line="276" w:lineRule="auto"/>
              <w:ind w:left="709" w:hanging="709"/>
              <w:jc w:val="right"/>
              <w:rPr>
                <w:rFonts w:ascii="Arial" w:hAnsi="Arial" w:cs="Arial"/>
                <w:b/>
                <w:snapToGrid w:val="0"/>
                <w:sz w:val="20"/>
                <w:szCs w:val="20"/>
                <w:lang w:val="cs-CZ" w:eastAsia="en-US"/>
              </w:rPr>
            </w:pPr>
            <w:r w:rsidRPr="00032F7A">
              <w:rPr>
                <w:rFonts w:ascii="Arial" w:hAnsi="Arial" w:cs="Arial"/>
                <w:b/>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tcPr>
          <w:p w14:paraId="20AA7196" w14:textId="3EC7B992" w:rsidR="00EA1301" w:rsidRPr="00032F7A" w:rsidRDefault="00EA1301" w:rsidP="00EA1301">
            <w:pPr>
              <w:tabs>
                <w:tab w:val="right" w:pos="1026"/>
              </w:tabs>
              <w:spacing w:after="0" w:line="276" w:lineRule="auto"/>
              <w:ind w:left="709" w:hanging="709"/>
              <w:jc w:val="right"/>
              <w:rPr>
                <w:rFonts w:ascii="Arial" w:hAnsi="Arial" w:cs="Arial"/>
                <w:b/>
                <w:snapToGrid w:val="0"/>
                <w:sz w:val="20"/>
                <w:szCs w:val="20"/>
                <w:lang w:val="cs-CZ" w:eastAsia="en-US"/>
              </w:rPr>
            </w:pPr>
            <w:r w:rsidRPr="00032F7A">
              <w:rPr>
                <w:rFonts w:ascii="Arial" w:hAnsi="Arial" w:cs="Arial"/>
                <w:b/>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5A185C2" w14:textId="01186A16" w:rsidR="00EA1301" w:rsidRPr="00032F7A" w:rsidRDefault="00EA1301" w:rsidP="00EA1301">
            <w:pPr>
              <w:tabs>
                <w:tab w:val="right" w:pos="1026"/>
              </w:tabs>
              <w:spacing w:after="0" w:line="276" w:lineRule="auto"/>
              <w:ind w:left="709" w:hanging="709"/>
              <w:jc w:val="right"/>
              <w:rPr>
                <w:rFonts w:ascii="Arial" w:hAnsi="Arial" w:cs="Arial"/>
                <w:b/>
                <w:snapToGrid w:val="0"/>
                <w:sz w:val="20"/>
                <w:szCs w:val="20"/>
                <w:lang w:val="cs-CZ" w:eastAsia="en-US"/>
              </w:rPr>
            </w:pPr>
            <w:r w:rsidRPr="00032F7A">
              <w:rPr>
                <w:rFonts w:ascii="Arial" w:hAnsi="Arial" w:cs="Arial"/>
                <w:b/>
                <w:snapToGrid w:val="0"/>
                <w:sz w:val="20"/>
                <w:szCs w:val="20"/>
                <w:lang w:val="cs-CZ" w:eastAsia="en-US"/>
              </w:rPr>
              <w:t>,- Kč</w:t>
            </w:r>
          </w:p>
        </w:tc>
      </w:tr>
      <w:tr w:rsidR="00EA1301" w:rsidRPr="00466A2E" w14:paraId="7E07A4AB"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EA1301" w:rsidRPr="00032F7A" w:rsidRDefault="00EA1301" w:rsidP="00EA1301">
            <w:pPr>
              <w:pStyle w:val="Tabulka-buky11"/>
              <w:spacing w:before="0" w:after="0"/>
              <w:ind w:left="709" w:hanging="709"/>
              <w:rPr>
                <w:rFonts w:ascii="Arial" w:hAnsi="Arial" w:cs="Arial"/>
                <w:snapToGrid w:val="0"/>
                <w:lang w:val="cs-CZ" w:eastAsia="en-US"/>
              </w:rPr>
            </w:pPr>
            <w:r w:rsidRPr="00032F7A">
              <w:rPr>
                <w:rFonts w:ascii="Arial" w:hAnsi="Arial" w:cs="Arial"/>
                <w:snapToGrid w:val="0"/>
                <w:lang w:val="cs-CZ" w:eastAsia="en-US"/>
              </w:rPr>
              <w:t>DPH 21%</w:t>
            </w:r>
          </w:p>
        </w:tc>
        <w:tc>
          <w:tcPr>
            <w:tcW w:w="1984" w:type="dxa"/>
            <w:tcBorders>
              <w:top w:val="single" w:sz="4" w:space="0" w:color="auto"/>
              <w:left w:val="single" w:sz="4" w:space="0" w:color="auto"/>
              <w:bottom w:val="single" w:sz="4" w:space="0" w:color="auto"/>
              <w:right w:val="single" w:sz="4" w:space="0" w:color="auto"/>
            </w:tcBorders>
            <w:vAlign w:val="center"/>
          </w:tcPr>
          <w:p w14:paraId="39E25C48" w14:textId="79668424"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tcPr>
          <w:p w14:paraId="7B8226C5" w14:textId="15738603"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504A3AA" w14:textId="45D445AF"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r>
      <w:tr w:rsidR="00EA1301" w:rsidRPr="00466A2E" w14:paraId="14783EE5"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EA1301" w:rsidRPr="00032F7A" w:rsidRDefault="00EA1301" w:rsidP="00EA1301">
            <w:pPr>
              <w:pStyle w:val="Tabulka-buky11"/>
              <w:spacing w:before="0" w:after="0"/>
              <w:ind w:left="709" w:hanging="709"/>
              <w:rPr>
                <w:rFonts w:ascii="Arial" w:hAnsi="Arial" w:cs="Arial"/>
                <w:b/>
                <w:snapToGrid w:val="0"/>
                <w:lang w:val="cs-CZ" w:eastAsia="en-US"/>
              </w:rPr>
            </w:pPr>
            <w:r w:rsidRPr="00032F7A">
              <w:rPr>
                <w:rFonts w:ascii="Arial" w:hAnsi="Arial" w:cs="Arial"/>
                <w:b/>
                <w:snapToGrid w:val="0"/>
                <w:lang w:val="cs-CZ" w:eastAsia="en-US"/>
              </w:rPr>
              <w:t>Celková cena díla včetně DPH</w:t>
            </w:r>
          </w:p>
        </w:tc>
        <w:tc>
          <w:tcPr>
            <w:tcW w:w="1984" w:type="dxa"/>
            <w:tcBorders>
              <w:top w:val="single" w:sz="4" w:space="0" w:color="auto"/>
              <w:left w:val="single" w:sz="4" w:space="0" w:color="auto"/>
              <w:bottom w:val="single" w:sz="4" w:space="0" w:color="auto"/>
              <w:right w:val="single" w:sz="4" w:space="0" w:color="auto"/>
            </w:tcBorders>
            <w:vAlign w:val="center"/>
          </w:tcPr>
          <w:p w14:paraId="2B0BAB04" w14:textId="6BD3F7F3" w:rsidR="00EA1301" w:rsidRPr="00032F7A" w:rsidRDefault="00EA1301" w:rsidP="00EA1301">
            <w:pPr>
              <w:tabs>
                <w:tab w:val="right" w:pos="1026"/>
              </w:tabs>
              <w:spacing w:after="0" w:line="276" w:lineRule="auto"/>
              <w:ind w:left="709" w:hanging="709"/>
              <w:jc w:val="right"/>
              <w:rPr>
                <w:rFonts w:ascii="Arial" w:hAnsi="Arial" w:cs="Arial"/>
                <w:b/>
                <w:snapToGrid w:val="0"/>
                <w:sz w:val="20"/>
                <w:szCs w:val="20"/>
                <w:lang w:val="cs-CZ" w:eastAsia="en-US"/>
              </w:rPr>
            </w:pPr>
            <w:r w:rsidRPr="00032F7A">
              <w:rPr>
                <w:rFonts w:ascii="Arial" w:hAnsi="Arial" w:cs="Arial"/>
                <w:b/>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tcPr>
          <w:p w14:paraId="32A6DD98" w14:textId="0B2076AC" w:rsidR="00EA1301" w:rsidRPr="00032F7A" w:rsidRDefault="00EA1301" w:rsidP="00EA1301">
            <w:pPr>
              <w:tabs>
                <w:tab w:val="right" w:pos="1026"/>
              </w:tabs>
              <w:spacing w:after="0" w:line="276" w:lineRule="auto"/>
              <w:ind w:left="709" w:hanging="709"/>
              <w:jc w:val="right"/>
              <w:rPr>
                <w:rFonts w:ascii="Arial" w:hAnsi="Arial" w:cs="Arial"/>
                <w:b/>
                <w:snapToGrid w:val="0"/>
                <w:sz w:val="20"/>
                <w:szCs w:val="20"/>
                <w:lang w:val="cs-CZ" w:eastAsia="en-US"/>
              </w:rPr>
            </w:pPr>
            <w:r w:rsidRPr="00032F7A">
              <w:rPr>
                <w:rFonts w:ascii="Arial" w:hAnsi="Arial" w:cs="Arial"/>
                <w:b/>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7F2461B" w14:textId="4B165425" w:rsidR="00EA1301" w:rsidRPr="00032F7A" w:rsidRDefault="00EA1301" w:rsidP="00EA1301">
            <w:pPr>
              <w:tabs>
                <w:tab w:val="right" w:pos="1026"/>
              </w:tabs>
              <w:spacing w:after="0" w:line="276" w:lineRule="auto"/>
              <w:ind w:left="709" w:hanging="709"/>
              <w:jc w:val="right"/>
              <w:rPr>
                <w:rFonts w:ascii="Arial" w:hAnsi="Arial" w:cs="Arial"/>
                <w:b/>
                <w:snapToGrid w:val="0"/>
                <w:sz w:val="20"/>
                <w:szCs w:val="20"/>
                <w:lang w:val="cs-CZ" w:eastAsia="en-US"/>
              </w:rPr>
            </w:pPr>
            <w:r w:rsidRPr="00032F7A">
              <w:rPr>
                <w:rFonts w:ascii="Arial" w:hAnsi="Arial" w:cs="Arial"/>
                <w:b/>
                <w:snapToGrid w:val="0"/>
                <w:sz w:val="2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12B93480" w14:textId="13EA6A9F"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pouze </w:t>
      </w:r>
      <w:r w:rsidRPr="00466A2E">
        <w:rPr>
          <w:rFonts w:ascii="Arial" w:hAnsi="Arial" w:cs="Arial"/>
          <w:szCs w:val="20"/>
        </w:rPr>
        <w:t xml:space="preserve">v souladu s </w:t>
      </w:r>
      <w:r>
        <w:rPr>
          <w:rFonts w:ascii="Arial" w:hAnsi="Arial" w:cs="Arial"/>
          <w:szCs w:val="20"/>
        </w:rPr>
        <w:t>čl.</w:t>
      </w:r>
      <w:r w:rsidRPr="00466A2E">
        <w:rPr>
          <w:rFonts w:ascii="Arial" w:hAnsi="Arial" w:cs="Arial"/>
          <w:szCs w:val="20"/>
        </w:rPr>
        <w:t xml:space="preserve"> 6.2. nebo 6.3. tohoto článku</w:t>
      </w:r>
      <w:r w:rsidR="00E4165E">
        <w:rPr>
          <w:rFonts w:ascii="Arial" w:hAnsi="Arial" w:cs="Arial"/>
          <w:szCs w:val="20"/>
        </w:rPr>
        <w:t>, případně při naplnění podmínek pro vyhrazené změny závazku uvedených v čl. IX. Této smlouvy v souladu s podmínkami stanovenými v</w:t>
      </w:r>
      <w:r w:rsidR="002E441D">
        <w:rPr>
          <w:rFonts w:ascii="Arial" w:hAnsi="Arial" w:cs="Arial"/>
          <w:szCs w:val="20"/>
        </w:rPr>
        <w:t> </w:t>
      </w:r>
      <w:r w:rsidR="00E4165E">
        <w:rPr>
          <w:rFonts w:ascii="Arial" w:hAnsi="Arial" w:cs="Arial"/>
          <w:szCs w:val="20"/>
        </w:rPr>
        <w:t xml:space="preserve">příslušném dodatku ke smlouvě, </w:t>
      </w:r>
      <w:r w:rsidRPr="00466A2E">
        <w:rPr>
          <w:rFonts w:ascii="Arial" w:hAnsi="Arial" w:cs="Arial"/>
          <w:szCs w:val="20"/>
        </w:rPr>
        <w:t xml:space="preserve">a dále </w:t>
      </w:r>
      <w:r w:rsidRPr="00466A2E">
        <w:rPr>
          <w:rFonts w:ascii="Arial" w:hAnsi="Arial" w:cs="Arial"/>
          <w:szCs w:val="20"/>
          <w:lang w:val="cs-CZ"/>
        </w:rPr>
        <w:t xml:space="preserve">v případě, že v průběhu plnění dojde ke změnám sazeb DPH. </w:t>
      </w:r>
      <w:r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661FC5A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40B4CC93" w:rsidR="006C60B6" w:rsidRPr="009B6C4E" w:rsidRDefault="006C60B6" w:rsidP="00030941">
      <w:pPr>
        <w:pStyle w:val="Odstavecseseznamem"/>
        <w:ind w:left="851" w:hanging="851"/>
        <w:rPr>
          <w:rFonts w:ascii="Arial" w:hAnsi="Arial" w:cs="Arial"/>
          <w:szCs w:val="20"/>
          <w:lang w:val="cs-CZ"/>
        </w:rPr>
      </w:pPr>
      <w:r w:rsidRPr="009B6C4E">
        <w:rPr>
          <w:rFonts w:ascii="Arial" w:hAnsi="Arial" w:cs="Arial"/>
          <w:szCs w:val="20"/>
          <w:lang w:val="cs-CZ"/>
        </w:rPr>
        <w:t>V případě menšího množství měrných jednotek u poskytnutých služeb budou fakturovány skutečně zpracované měrné jednotky. Objednatel</w:t>
      </w:r>
      <w:r w:rsidR="00032F7A">
        <w:rPr>
          <w:rFonts w:ascii="Arial" w:hAnsi="Arial" w:cs="Arial"/>
          <w:szCs w:val="20"/>
          <w:lang w:val="cs-CZ"/>
        </w:rPr>
        <w:t>é</w:t>
      </w:r>
      <w:r w:rsidRPr="009B6C4E">
        <w:rPr>
          <w:rFonts w:ascii="Arial" w:hAnsi="Arial" w:cs="Arial"/>
          <w:szCs w:val="20"/>
          <w:lang w:val="cs-CZ"/>
        </w:rPr>
        <w:t xml:space="preserve"> ne</w:t>
      </w:r>
      <w:r w:rsidR="00032F7A">
        <w:rPr>
          <w:rFonts w:ascii="Arial" w:hAnsi="Arial" w:cs="Arial"/>
          <w:szCs w:val="20"/>
          <w:lang w:val="cs-CZ"/>
        </w:rPr>
        <w:t>jsou</w:t>
      </w:r>
      <w:r w:rsidRPr="009B6C4E">
        <w:rPr>
          <w:rFonts w:ascii="Arial" w:hAnsi="Arial" w:cs="Arial"/>
          <w:szCs w:val="20"/>
          <w:lang w:val="cs-CZ"/>
        </w:rPr>
        <w:t xml:space="preserve"> povin</w:t>
      </w:r>
      <w:r w:rsidR="00032F7A">
        <w:rPr>
          <w:rFonts w:ascii="Arial" w:hAnsi="Arial" w:cs="Arial"/>
          <w:szCs w:val="20"/>
          <w:lang w:val="cs-CZ"/>
        </w:rPr>
        <w:t>ni</w:t>
      </w:r>
      <w:r w:rsidRPr="009B6C4E">
        <w:rPr>
          <w:rFonts w:ascii="Arial" w:hAnsi="Arial" w:cs="Arial"/>
          <w:szCs w:val="20"/>
          <w:lang w:val="cs-CZ"/>
        </w:rPr>
        <w:t xml:space="preserve"> </w:t>
      </w:r>
      <w:r w:rsidRPr="009B6C4E">
        <w:rPr>
          <w:rFonts w:ascii="Arial" w:hAnsi="Arial" w:cs="Arial"/>
          <w:szCs w:val="20"/>
          <w:lang w:val="cs-CZ"/>
        </w:rPr>
        <w:lastRenderedPageBreak/>
        <w:t>uhradit zhotoviteli finanční prostředky ve výši celkové ceny díla dle čl. 6.1 na zhotovení díla, pokud bude splněna podmínka sjednaná v předchozí větě.</w:t>
      </w:r>
    </w:p>
    <w:p w14:paraId="585CE899" w14:textId="7B0D5B62" w:rsidR="006C60B6" w:rsidRPr="00762E58" w:rsidRDefault="006C60B6" w:rsidP="00030941">
      <w:pPr>
        <w:pStyle w:val="Odstavecseseznamem"/>
        <w:ind w:left="851" w:hanging="851"/>
        <w:rPr>
          <w:rFonts w:ascii="Arial" w:hAnsi="Arial" w:cs="Arial"/>
          <w:szCs w:val="20"/>
          <w:lang w:val="cs-CZ"/>
        </w:rPr>
      </w:pPr>
      <w:r w:rsidRPr="00762E58">
        <w:rPr>
          <w:rFonts w:ascii="Arial" w:hAnsi="Arial" w:cs="Arial"/>
          <w:szCs w:val="20"/>
        </w:rPr>
        <w:t>Případné změny závazku ze smlouvy budou řešeny v souladu s § 222 ZZVZ</w:t>
      </w:r>
      <w:r w:rsidR="00E4165E">
        <w:rPr>
          <w:rFonts w:ascii="Arial" w:hAnsi="Arial" w:cs="Arial"/>
          <w:szCs w:val="20"/>
        </w:rPr>
        <w:t>; tím n</w:t>
      </w:r>
      <w:r w:rsidR="00CF3208">
        <w:rPr>
          <w:rFonts w:ascii="Arial" w:hAnsi="Arial" w:cs="Arial"/>
          <w:szCs w:val="20"/>
        </w:rPr>
        <w:t>ení dotčeno ustanovení čl. IX. t</w:t>
      </w:r>
      <w:r w:rsidR="00E4165E">
        <w:rPr>
          <w:rFonts w:ascii="Arial" w:hAnsi="Arial" w:cs="Arial"/>
          <w:szCs w:val="20"/>
        </w:rPr>
        <w:t>éto smlouvy v části upravující vyhrazené změny závazku</w:t>
      </w:r>
      <w:r w:rsidR="00032F7A" w:rsidRPr="00762E58">
        <w:rPr>
          <w:rFonts w:ascii="Arial" w:hAnsi="Arial" w:cs="Arial"/>
          <w:szCs w:val="20"/>
        </w:rPr>
        <w:t>.</w:t>
      </w:r>
    </w:p>
    <w:p w14:paraId="7F5428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4EF6B13C" w14:textId="77777777" w:rsidR="00030941" w:rsidRPr="00BB604D" w:rsidRDefault="00030941" w:rsidP="00030941">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Pr>
          <w:rFonts w:ascii="Arial" w:hAnsi="Arial" w:cs="Arial"/>
          <w:b/>
          <w:sz w:val="22"/>
          <w:szCs w:val="22"/>
          <w:lang w:val="cs-CZ"/>
        </w:rPr>
        <w:t>VII</w:t>
      </w:r>
      <w:r w:rsidRPr="00BB604D">
        <w:rPr>
          <w:rFonts w:ascii="Arial" w:hAnsi="Arial" w:cs="Arial"/>
          <w:b/>
          <w:sz w:val="22"/>
          <w:szCs w:val="22"/>
          <w:lang w:val="cs-CZ"/>
        </w:rPr>
        <w:br/>
        <w:t>Platební a fakturační podmínky</w:t>
      </w:r>
    </w:p>
    <w:p w14:paraId="5F0107A1" w14:textId="77777777" w:rsidR="00030941" w:rsidRPr="00030941" w:rsidRDefault="00030941" w:rsidP="00030941">
      <w:pPr>
        <w:pStyle w:val="Odstavecseseznamem"/>
        <w:keepNext/>
        <w:keepLines/>
        <w:numPr>
          <w:ilvl w:val="0"/>
          <w:numId w:val="1"/>
        </w:numPr>
        <w:spacing w:before="240" w:after="0"/>
        <w:contextualSpacing w:val="0"/>
        <w:jc w:val="center"/>
        <w:outlineLvl w:val="0"/>
        <w:rPr>
          <w:rFonts w:asciiTheme="majorHAnsi" w:eastAsiaTheme="majorEastAsia" w:hAnsiTheme="majorHAnsi" w:cstheme="majorBidi"/>
          <w:vanish/>
          <w:sz w:val="28"/>
          <w:szCs w:val="32"/>
        </w:rPr>
      </w:pPr>
    </w:p>
    <w:p w14:paraId="1DC0FA5C" w14:textId="43318D28" w:rsidR="00762E58" w:rsidRDefault="00762E58" w:rsidP="00030941">
      <w:pPr>
        <w:pStyle w:val="Odstavecseseznamem"/>
        <w:ind w:left="851" w:hanging="851"/>
      </w:pPr>
      <w:r w:rsidRPr="00030941">
        <w:rPr>
          <w:rFonts w:ascii="Arial" w:hAnsi="Arial" w:cs="Arial"/>
        </w:rPr>
        <w:t>Cena díla bude hrazena objednateli takto</w:t>
      </w:r>
      <w:r>
        <w:t> :</w:t>
      </w:r>
    </w:p>
    <w:p w14:paraId="3536367E" w14:textId="0AE066A3" w:rsidR="00762E58" w:rsidRPr="00B53E19" w:rsidRDefault="00762E58" w:rsidP="00762E58">
      <w:pPr>
        <w:pStyle w:val="Odstavecseseznamem"/>
        <w:numPr>
          <w:ilvl w:val="0"/>
          <w:numId w:val="9"/>
        </w:numPr>
        <w:rPr>
          <w:rFonts w:ascii="Arial" w:hAnsi="Arial" w:cs="Arial"/>
          <w:szCs w:val="20"/>
        </w:rPr>
      </w:pPr>
      <w:r w:rsidRPr="00B53E19">
        <w:rPr>
          <w:rFonts w:ascii="Arial" w:hAnsi="Arial" w:cs="Arial"/>
          <w:szCs w:val="20"/>
        </w:rPr>
        <w:t>Objednatel č. 1:</w:t>
      </w:r>
      <w:r w:rsidR="00B53E19" w:rsidRPr="00B53E19">
        <w:rPr>
          <w:rFonts w:ascii="Arial" w:hAnsi="Arial" w:cs="Arial"/>
          <w:szCs w:val="20"/>
        </w:rPr>
        <w:tab/>
        <w:t>6</w:t>
      </w:r>
      <w:r w:rsidR="00030941">
        <w:rPr>
          <w:rFonts w:ascii="Arial" w:hAnsi="Arial" w:cs="Arial"/>
          <w:szCs w:val="20"/>
        </w:rPr>
        <w:t>7</w:t>
      </w:r>
      <w:r w:rsidR="00B53E19" w:rsidRPr="00B53E19">
        <w:rPr>
          <w:rFonts w:ascii="Arial" w:hAnsi="Arial" w:cs="Arial"/>
          <w:szCs w:val="20"/>
        </w:rPr>
        <w:t xml:space="preserve"> %</w:t>
      </w:r>
    </w:p>
    <w:p w14:paraId="3047DBBC" w14:textId="05D23425" w:rsidR="00762E58" w:rsidRPr="00B53E19" w:rsidRDefault="00762E58" w:rsidP="00762E58">
      <w:pPr>
        <w:pStyle w:val="Odstavecseseznamem"/>
        <w:numPr>
          <w:ilvl w:val="0"/>
          <w:numId w:val="9"/>
        </w:numPr>
        <w:rPr>
          <w:rFonts w:ascii="Arial" w:hAnsi="Arial" w:cs="Arial"/>
          <w:szCs w:val="20"/>
        </w:rPr>
      </w:pPr>
      <w:r w:rsidRPr="00B53E19">
        <w:rPr>
          <w:rFonts w:ascii="Arial" w:hAnsi="Arial" w:cs="Arial"/>
          <w:szCs w:val="20"/>
        </w:rPr>
        <w:t>Objednatel č. 2:</w:t>
      </w:r>
      <w:r w:rsidR="00B53E19" w:rsidRPr="00B53E19">
        <w:rPr>
          <w:rFonts w:ascii="Arial" w:hAnsi="Arial" w:cs="Arial"/>
          <w:szCs w:val="20"/>
        </w:rPr>
        <w:tab/>
        <w:t>3</w:t>
      </w:r>
      <w:r w:rsidR="00030941">
        <w:rPr>
          <w:rFonts w:ascii="Arial" w:hAnsi="Arial" w:cs="Arial"/>
          <w:szCs w:val="20"/>
        </w:rPr>
        <w:t>3</w:t>
      </w:r>
      <w:r w:rsidR="00B53E19" w:rsidRPr="00B53E19">
        <w:rPr>
          <w:rFonts w:ascii="Arial" w:hAnsi="Arial" w:cs="Arial"/>
          <w:szCs w:val="20"/>
        </w:rPr>
        <w:t xml:space="preserve"> %</w:t>
      </w:r>
    </w:p>
    <w:p w14:paraId="39552DDC" w14:textId="3BA1F773" w:rsidR="00762E58" w:rsidRPr="00762E58" w:rsidRDefault="00762E58" w:rsidP="00030941">
      <w:pPr>
        <w:pStyle w:val="Odstavecseseznamem"/>
        <w:ind w:left="851" w:hanging="851"/>
        <w:rPr>
          <w:rFonts w:ascii="Arial" w:hAnsi="Arial" w:cs="Arial"/>
          <w:szCs w:val="20"/>
        </w:rPr>
      </w:pPr>
      <w:r>
        <w:rPr>
          <w:rFonts w:ascii="Arial" w:hAnsi="Arial" w:cs="Arial"/>
          <w:szCs w:val="20"/>
        </w:rPr>
        <w:t>Faktury budou vystaveny samostatně pro objednatele č. 1 a 2 ve výši odpovídající procentuálnímu podílu uvedenému v bodě 7.1. tohoto článku pro každého objednatele samostatně.</w:t>
      </w:r>
    </w:p>
    <w:p w14:paraId="416BE4FC" w14:textId="554BA79F" w:rsidR="00762E58" w:rsidRDefault="006C60B6" w:rsidP="00030941">
      <w:pPr>
        <w:pStyle w:val="Odstavecseseznamem"/>
        <w:spacing w:after="0"/>
        <w:ind w:left="851" w:hanging="851"/>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w:t>
      </w:r>
      <w:r w:rsidR="00762E58">
        <w:rPr>
          <w:rFonts w:ascii="Arial" w:hAnsi="Arial" w:cs="Arial"/>
          <w:szCs w:val="20"/>
        </w:rPr>
        <w:t xml:space="preserve"> objednatele č. 1 :</w:t>
      </w:r>
    </w:p>
    <w:p w14:paraId="22A5D9B2" w14:textId="2E4F147E" w:rsidR="00762E58" w:rsidRPr="00762E58" w:rsidRDefault="006C60B6" w:rsidP="00030941">
      <w:pPr>
        <w:spacing w:after="0"/>
        <w:ind w:left="851"/>
        <w:rPr>
          <w:rFonts w:ascii="Arial" w:hAnsi="Arial" w:cs="Arial"/>
          <w:szCs w:val="20"/>
        </w:rPr>
      </w:pPr>
      <w:r w:rsidRPr="00762E58">
        <w:rPr>
          <w:rFonts w:ascii="Arial" w:hAnsi="Arial" w:cs="Arial"/>
          <w:szCs w:val="20"/>
        </w:rPr>
        <w:t xml:space="preserve">Státní pozemkový úřad, Husinecká 1024/11a, 130 00 Praha 3 – Žižkov, IČO: 01312774. Faktury budou zasílány na adresu: </w:t>
      </w:r>
      <w:r w:rsidR="00762E58" w:rsidRPr="00762E58">
        <w:rPr>
          <w:rFonts w:ascii="Arial" w:hAnsi="Arial" w:cs="Arial"/>
          <w:szCs w:val="20"/>
        </w:rPr>
        <w:t>Státní pozemkový úřad, Pobočka Pardubice, Boženy Němcové 231, 530 02 Pardubice</w:t>
      </w:r>
      <w:r w:rsidR="00762E58">
        <w:rPr>
          <w:rFonts w:ascii="Arial" w:hAnsi="Arial" w:cs="Arial"/>
          <w:szCs w:val="20"/>
        </w:rPr>
        <w:t>.</w:t>
      </w:r>
    </w:p>
    <w:p w14:paraId="05C8EAB3" w14:textId="7C61D957" w:rsidR="00762E58" w:rsidRDefault="00762E58" w:rsidP="00030941">
      <w:pPr>
        <w:pStyle w:val="Odstavecseseznamem"/>
        <w:spacing w:after="0"/>
        <w:ind w:left="851" w:hanging="851"/>
        <w:rPr>
          <w:rFonts w:ascii="Arial" w:hAnsi="Arial" w:cs="Arial"/>
          <w:szCs w:val="20"/>
          <w:lang w:val="cs-CZ"/>
        </w:rPr>
      </w:pPr>
      <w:r>
        <w:rPr>
          <w:rFonts w:ascii="Arial" w:hAnsi="Arial" w:cs="Arial"/>
          <w:szCs w:val="20"/>
          <w:lang w:val="cs-CZ"/>
        </w:rPr>
        <w:t>Fakturační adresa objednatele č. 2:</w:t>
      </w:r>
    </w:p>
    <w:p w14:paraId="50DBD49E" w14:textId="12D0EBD1" w:rsidR="00762E58" w:rsidRPr="00762E58" w:rsidRDefault="00762E58" w:rsidP="00030941">
      <w:pPr>
        <w:pStyle w:val="Odstavecseseznamem"/>
        <w:numPr>
          <w:ilvl w:val="0"/>
          <w:numId w:val="0"/>
        </w:numPr>
        <w:spacing w:after="0"/>
        <w:ind w:left="851"/>
        <w:rPr>
          <w:rFonts w:ascii="Arial" w:hAnsi="Arial" w:cs="Arial"/>
          <w:szCs w:val="20"/>
          <w:lang w:val="cs-CZ"/>
        </w:rPr>
      </w:pPr>
      <w:r>
        <w:rPr>
          <w:rFonts w:ascii="Arial" w:hAnsi="Arial" w:cs="Arial"/>
          <w:szCs w:val="20"/>
          <w:lang w:val="cs-CZ"/>
        </w:rPr>
        <w:t>Ředitelství silnic a dálnic ČR, Správa Pardubice, Hlaváčova 902, 530 02 Pardubice.</w:t>
      </w:r>
    </w:p>
    <w:p w14:paraId="6A05B497" w14:textId="38AA964B" w:rsidR="006C60B6" w:rsidRPr="00466A2E" w:rsidRDefault="006C60B6" w:rsidP="00030941">
      <w:pPr>
        <w:pStyle w:val="Odstavecseseznamem"/>
        <w:ind w:left="851" w:hanging="851"/>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w:t>
      </w:r>
      <w:r w:rsidR="00762E58">
        <w:rPr>
          <w:rFonts w:ascii="Arial" w:hAnsi="Arial" w:cs="Arial"/>
          <w:szCs w:val="20"/>
          <w:lang w:val="cs-CZ"/>
        </w:rPr>
        <w:t xml:space="preserve"> č. 1</w:t>
      </w:r>
      <w:r w:rsidRPr="00466A2E">
        <w:rPr>
          <w:rFonts w:ascii="Arial" w:hAnsi="Arial" w:cs="Arial"/>
          <w:szCs w:val="20"/>
          <w:lang w:val="cs-CZ"/>
        </w:rPr>
        <w:t>. Bez tohoto potvrzeného protokolu nesmí být faktura vystavena. V</w:t>
      </w:r>
      <w:r w:rsidR="002E441D">
        <w:rPr>
          <w:rFonts w:ascii="Arial" w:hAnsi="Arial" w:cs="Arial"/>
          <w:szCs w:val="20"/>
          <w:lang w:val="cs-CZ"/>
        </w:rPr>
        <w:t> </w:t>
      </w:r>
      <w:r w:rsidRPr="00466A2E">
        <w:rPr>
          <w:rFonts w:ascii="Arial" w:hAnsi="Arial" w:cs="Arial"/>
          <w:szCs w:val="20"/>
          <w:lang w:val="cs-CZ"/>
        </w:rPr>
        <w:t xml:space="preserve">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58A19534" w:rsidR="006C60B6" w:rsidRPr="00466A2E" w:rsidRDefault="006C60B6" w:rsidP="00030941">
      <w:pPr>
        <w:pStyle w:val="Odstavecseseznamem"/>
        <w:ind w:left="851" w:hanging="851"/>
        <w:rPr>
          <w:rFonts w:ascii="Arial" w:hAnsi="Arial" w:cs="Arial"/>
          <w:szCs w:val="20"/>
          <w:lang w:val="cs-CZ"/>
        </w:rPr>
      </w:pPr>
      <w:r w:rsidRPr="00466A2E">
        <w:rPr>
          <w:rFonts w:ascii="Arial" w:hAnsi="Arial" w:cs="Arial"/>
          <w:szCs w:val="20"/>
          <w:lang w:val="cs-CZ"/>
        </w:rPr>
        <w:t>Dřívější termín plnění dílčích částí se připouští za podmínky, že k financování díla budou ze státního rozpočtu uvolněny potřebné finančn</w:t>
      </w:r>
      <w:r w:rsidR="00762E58">
        <w:rPr>
          <w:rFonts w:ascii="Arial" w:hAnsi="Arial" w:cs="Arial"/>
          <w:szCs w:val="20"/>
          <w:lang w:val="cs-CZ"/>
        </w:rPr>
        <w:t>í prostředky na účet objednatele č. 1</w:t>
      </w:r>
      <w:r w:rsidRPr="00466A2E">
        <w:rPr>
          <w:rFonts w:ascii="Arial" w:hAnsi="Arial" w:cs="Arial"/>
          <w:szCs w:val="20"/>
          <w:lang w:val="cs-CZ"/>
        </w:rPr>
        <w:t xml:space="preserve"> v době dřívějšího plnění. Podmínkou dřívější fakturace je písemný souhlas </w:t>
      </w:r>
      <w:r w:rsidR="00762E58">
        <w:rPr>
          <w:rFonts w:ascii="Arial" w:hAnsi="Arial" w:cs="Arial"/>
          <w:szCs w:val="20"/>
          <w:lang w:val="cs-CZ"/>
        </w:rPr>
        <w:t xml:space="preserve">obou </w:t>
      </w:r>
      <w:r w:rsidRPr="00466A2E">
        <w:rPr>
          <w:rFonts w:ascii="Arial" w:hAnsi="Arial" w:cs="Arial"/>
          <w:szCs w:val="20"/>
          <w:lang w:val="cs-CZ"/>
        </w:rPr>
        <w:t>objednatel</w:t>
      </w:r>
      <w:r w:rsidR="00762E58">
        <w:rPr>
          <w:rFonts w:ascii="Arial" w:hAnsi="Arial" w:cs="Arial"/>
          <w:szCs w:val="20"/>
          <w:lang w:val="cs-CZ"/>
        </w:rPr>
        <w:t>ů</w:t>
      </w:r>
      <w:r w:rsidRPr="00466A2E">
        <w:rPr>
          <w:rFonts w:ascii="Arial" w:hAnsi="Arial" w:cs="Arial"/>
          <w:szCs w:val="20"/>
          <w:lang w:val="cs-CZ"/>
        </w:rPr>
        <w:t xml:space="preserve">. </w:t>
      </w:r>
    </w:p>
    <w:p w14:paraId="7C11FDFF" w14:textId="35CFAEC9" w:rsidR="006C60B6" w:rsidRPr="00466A2E" w:rsidRDefault="006C60B6" w:rsidP="00030941">
      <w:pPr>
        <w:pStyle w:val="Odstavecseseznamem"/>
        <w:ind w:left="851" w:hanging="851"/>
        <w:rPr>
          <w:rFonts w:ascii="Arial" w:hAnsi="Arial" w:cs="Arial"/>
          <w:szCs w:val="20"/>
          <w:lang w:val="cs-CZ"/>
        </w:rPr>
      </w:pPr>
      <w:r w:rsidRPr="00466A2E">
        <w:rPr>
          <w:rFonts w:ascii="Arial" w:hAnsi="Arial" w:cs="Arial"/>
          <w:szCs w:val="20"/>
          <w:lang w:val="cs-CZ"/>
        </w:rPr>
        <w:t>Zhotovitel bude zasílat objednateli</w:t>
      </w:r>
      <w:r w:rsidR="00762E58">
        <w:rPr>
          <w:rFonts w:ascii="Arial" w:hAnsi="Arial" w:cs="Arial"/>
          <w:szCs w:val="20"/>
          <w:lang w:val="cs-CZ"/>
        </w:rPr>
        <w:t xml:space="preserve"> č. 1</w:t>
      </w:r>
      <w:r w:rsidRPr="00466A2E">
        <w:rPr>
          <w:rFonts w:ascii="Arial" w:hAnsi="Arial" w:cs="Arial"/>
          <w:szCs w:val="20"/>
          <w:lang w:val="cs-CZ"/>
        </w:rPr>
        <w:t xml:space="preserve"> </w:t>
      </w:r>
      <w:r w:rsidR="00762E58">
        <w:rPr>
          <w:rFonts w:ascii="Arial" w:hAnsi="Arial" w:cs="Arial"/>
          <w:szCs w:val="20"/>
          <w:lang w:val="cs-CZ"/>
        </w:rPr>
        <w:t xml:space="preserve">i </w:t>
      </w:r>
      <w:r w:rsidRPr="00466A2E">
        <w:rPr>
          <w:rFonts w:ascii="Arial" w:hAnsi="Arial" w:cs="Arial"/>
          <w:szCs w:val="20"/>
          <w:lang w:val="cs-CZ"/>
        </w:rPr>
        <w:t>faktury</w:t>
      </w:r>
      <w:r w:rsidR="00762E58">
        <w:rPr>
          <w:rFonts w:ascii="Arial" w:hAnsi="Arial" w:cs="Arial"/>
          <w:szCs w:val="20"/>
          <w:lang w:val="cs-CZ"/>
        </w:rPr>
        <w:t xml:space="preserve"> pro objednatele č. 2, faktury budou zasílány </w:t>
      </w:r>
      <w:r w:rsidRPr="00466A2E">
        <w:rPr>
          <w:rFonts w:ascii="Arial" w:hAnsi="Arial" w:cs="Arial"/>
          <w:szCs w:val="20"/>
          <w:lang w:val="cs-CZ"/>
        </w:rPr>
        <w:t>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w:t>
      </w:r>
      <w:r w:rsidR="00762E58">
        <w:rPr>
          <w:rFonts w:ascii="Arial" w:hAnsi="Arial" w:cs="Arial"/>
          <w:szCs w:val="20"/>
          <w:lang w:val="cs-CZ"/>
        </w:rPr>
        <w:t xml:space="preserve"> č. 1</w:t>
      </w:r>
      <w:r w:rsidRPr="00466A2E">
        <w:rPr>
          <w:rFonts w:ascii="Arial" w:hAnsi="Arial" w:cs="Arial"/>
          <w:szCs w:val="20"/>
          <w:lang w:val="cs-CZ"/>
        </w:rPr>
        <w:t xml:space="preserve"> povinen bezodkladně faktur</w:t>
      </w:r>
      <w:r w:rsidR="001E315E">
        <w:rPr>
          <w:rFonts w:ascii="Arial" w:hAnsi="Arial" w:cs="Arial"/>
          <w:szCs w:val="20"/>
          <w:lang w:val="cs-CZ"/>
        </w:rPr>
        <w:t>y</w:t>
      </w:r>
      <w:r w:rsidRPr="00466A2E">
        <w:rPr>
          <w:rFonts w:ascii="Arial" w:hAnsi="Arial" w:cs="Arial"/>
          <w:szCs w:val="20"/>
          <w:lang w:val="cs-CZ"/>
        </w:rPr>
        <w:t xml:space="preserve"> vrátit zhotoviteli s tím, že zhotovitel je poté povinen vystavit nov</w:t>
      </w:r>
      <w:r w:rsidR="00762E58">
        <w:rPr>
          <w:rFonts w:ascii="Arial" w:hAnsi="Arial" w:cs="Arial"/>
          <w:szCs w:val="20"/>
          <w:lang w:val="cs-CZ"/>
        </w:rPr>
        <w:t>é</w:t>
      </w:r>
      <w:r w:rsidRPr="00466A2E">
        <w:rPr>
          <w:rFonts w:ascii="Arial" w:hAnsi="Arial" w:cs="Arial"/>
          <w:szCs w:val="20"/>
          <w:lang w:val="cs-CZ"/>
        </w:rPr>
        <w:t xml:space="preserve"> faktur</w:t>
      </w:r>
      <w:r w:rsidR="00762E58">
        <w:rPr>
          <w:rFonts w:ascii="Arial" w:hAnsi="Arial" w:cs="Arial"/>
          <w:szCs w:val="20"/>
          <w:lang w:val="cs-CZ"/>
        </w:rPr>
        <w:t>y</w:t>
      </w:r>
      <w:r w:rsidRPr="00466A2E">
        <w:rPr>
          <w:rFonts w:ascii="Arial" w:hAnsi="Arial" w:cs="Arial"/>
          <w:szCs w:val="20"/>
          <w:lang w:val="cs-CZ"/>
        </w:rPr>
        <w:t xml:space="preserve"> s novým termínem splatnosti. V</w:t>
      </w:r>
      <w:r w:rsidR="002E441D">
        <w:rPr>
          <w:rFonts w:ascii="Arial" w:hAnsi="Arial" w:cs="Arial"/>
          <w:szCs w:val="20"/>
          <w:lang w:val="cs-CZ"/>
        </w:rPr>
        <w:t> </w:t>
      </w:r>
      <w:r w:rsidRPr="00466A2E">
        <w:rPr>
          <w:rFonts w:ascii="Arial" w:hAnsi="Arial" w:cs="Arial"/>
          <w:szCs w:val="20"/>
          <w:lang w:val="cs-CZ"/>
        </w:rPr>
        <w:t xml:space="preserve"> takovém případě ne</w:t>
      </w:r>
      <w:r w:rsidR="00762E58">
        <w:rPr>
          <w:rFonts w:ascii="Arial" w:hAnsi="Arial" w:cs="Arial"/>
          <w:szCs w:val="20"/>
          <w:lang w:val="cs-CZ"/>
        </w:rPr>
        <w:t xml:space="preserve">jsou </w:t>
      </w:r>
      <w:r w:rsidRPr="00466A2E">
        <w:rPr>
          <w:rFonts w:ascii="Arial" w:hAnsi="Arial" w:cs="Arial"/>
          <w:szCs w:val="20"/>
          <w:lang w:val="cs-CZ"/>
        </w:rPr>
        <w:t>objednatel</w:t>
      </w:r>
      <w:r w:rsidR="00762E58">
        <w:rPr>
          <w:rFonts w:ascii="Arial" w:hAnsi="Arial" w:cs="Arial"/>
          <w:szCs w:val="20"/>
          <w:lang w:val="cs-CZ"/>
        </w:rPr>
        <w:t>é</w:t>
      </w:r>
      <w:r w:rsidRPr="00466A2E">
        <w:rPr>
          <w:rFonts w:ascii="Arial" w:hAnsi="Arial" w:cs="Arial"/>
          <w:szCs w:val="20"/>
          <w:lang w:val="cs-CZ"/>
        </w:rPr>
        <w:t xml:space="preserve"> v prodlení s úhradou.</w:t>
      </w:r>
    </w:p>
    <w:p w14:paraId="594A1559" w14:textId="77777777" w:rsidR="006C60B6" w:rsidRPr="00466A2E" w:rsidRDefault="006C60B6" w:rsidP="00030941">
      <w:pPr>
        <w:pStyle w:val="Odstavecseseznamem"/>
        <w:ind w:left="851" w:hanging="851"/>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B1D42E6" w:rsidR="006C60B6" w:rsidRPr="00466A2E" w:rsidRDefault="006C60B6" w:rsidP="00030941">
      <w:pPr>
        <w:pStyle w:val="Odstavecseseznamem"/>
        <w:ind w:left="851" w:hanging="851"/>
        <w:rPr>
          <w:rFonts w:ascii="Arial" w:hAnsi="Arial" w:cs="Arial"/>
          <w:szCs w:val="20"/>
          <w:lang w:val="cs-CZ"/>
        </w:rPr>
      </w:pPr>
      <w:r w:rsidRPr="00466A2E">
        <w:rPr>
          <w:rFonts w:ascii="Arial" w:hAnsi="Arial" w:cs="Arial"/>
          <w:szCs w:val="20"/>
          <w:lang w:val="cs-CZ"/>
        </w:rPr>
        <w:t>Splatnost jednotlivých faktur je 30 kalendářních dnů ode dne doručení objednateli</w:t>
      </w:r>
      <w:r w:rsidR="003B6E32">
        <w:rPr>
          <w:rFonts w:ascii="Arial" w:hAnsi="Arial" w:cs="Arial"/>
          <w:szCs w:val="20"/>
          <w:lang w:val="cs-CZ"/>
        </w:rPr>
        <w:t xml:space="preserve"> č. 1</w:t>
      </w:r>
      <w:r w:rsidRPr="00466A2E">
        <w:rPr>
          <w:rFonts w:ascii="Arial" w:hAnsi="Arial" w:cs="Arial"/>
          <w:szCs w:val="20"/>
          <w:lang w:val="cs-CZ"/>
        </w:rPr>
        <w:t xml:space="preserve">. </w:t>
      </w:r>
      <w:r w:rsidR="003B6E32">
        <w:rPr>
          <w:rFonts w:ascii="Arial" w:hAnsi="Arial" w:cs="Arial"/>
          <w:szCs w:val="20"/>
          <w:lang w:val="cs-CZ"/>
        </w:rPr>
        <w:t>Objednatel č. 1 po provedení kontroly předá neprodleně objednateli č. 2 jeho fakturu k provedení úhrady.</w:t>
      </w:r>
    </w:p>
    <w:p w14:paraId="50733EDC" w14:textId="7BDB7A4C" w:rsidR="006C60B6" w:rsidRPr="00466A2E" w:rsidRDefault="006C60B6" w:rsidP="00030941">
      <w:pPr>
        <w:pStyle w:val="Odstavecseseznamem"/>
        <w:ind w:left="851" w:hanging="851"/>
        <w:rPr>
          <w:rFonts w:ascii="Arial" w:hAnsi="Arial" w:cs="Arial"/>
          <w:szCs w:val="20"/>
          <w:lang w:val="cs-CZ"/>
        </w:rPr>
      </w:pPr>
      <w:r w:rsidRPr="00466A2E">
        <w:rPr>
          <w:rFonts w:ascii="Arial" w:hAnsi="Arial" w:cs="Arial"/>
          <w:szCs w:val="20"/>
          <w:lang w:val="cs-CZ"/>
        </w:rPr>
        <w:t>Poslední faktura v kalendářním roce musí být objednateli</w:t>
      </w:r>
      <w:r w:rsidR="003B6E32">
        <w:rPr>
          <w:rFonts w:ascii="Arial" w:hAnsi="Arial" w:cs="Arial"/>
          <w:szCs w:val="20"/>
          <w:lang w:val="cs-CZ"/>
        </w:rPr>
        <w:t xml:space="preserve"> č. 1</w:t>
      </w:r>
      <w:r w:rsidRPr="00466A2E">
        <w:rPr>
          <w:rFonts w:ascii="Arial" w:hAnsi="Arial" w:cs="Arial"/>
          <w:szCs w:val="20"/>
          <w:lang w:val="cs-CZ"/>
        </w:rPr>
        <w:t xml:space="preserve"> doručena nejpozději do 30. 11. kalendářního roku.</w:t>
      </w:r>
    </w:p>
    <w:p w14:paraId="703F604D" w14:textId="2AE77CCE" w:rsidR="006C60B6" w:rsidRPr="00466A2E" w:rsidRDefault="006C60B6" w:rsidP="00030941">
      <w:pPr>
        <w:pStyle w:val="Odstavecseseznamem"/>
        <w:ind w:left="851" w:hanging="851"/>
        <w:rPr>
          <w:rFonts w:ascii="Arial" w:hAnsi="Arial" w:cs="Arial"/>
          <w:szCs w:val="20"/>
          <w:lang w:val="cs-CZ"/>
        </w:rPr>
      </w:pPr>
      <w:r w:rsidRPr="00466A2E">
        <w:rPr>
          <w:rFonts w:ascii="Arial" w:hAnsi="Arial" w:cs="Arial"/>
          <w:szCs w:val="20"/>
        </w:rPr>
        <w:t>Objednatel</w:t>
      </w:r>
      <w:r w:rsidR="003B6E32">
        <w:rPr>
          <w:rFonts w:ascii="Arial" w:hAnsi="Arial" w:cs="Arial"/>
          <w:szCs w:val="20"/>
        </w:rPr>
        <w:t xml:space="preserve">é </w:t>
      </w:r>
      <w:r w:rsidRPr="00466A2E">
        <w:rPr>
          <w:rFonts w:ascii="Arial" w:hAnsi="Arial" w:cs="Arial"/>
          <w:szCs w:val="20"/>
        </w:rPr>
        <w:t xml:space="preserve"> neposkyt</w:t>
      </w:r>
      <w:r w:rsidR="003B6E32">
        <w:rPr>
          <w:rFonts w:ascii="Arial" w:hAnsi="Arial" w:cs="Arial"/>
          <w:szCs w:val="20"/>
        </w:rPr>
        <w:t>ují</w:t>
      </w:r>
      <w:r w:rsidRPr="00466A2E">
        <w:rPr>
          <w:rFonts w:ascii="Arial" w:hAnsi="Arial" w:cs="Arial"/>
          <w:szCs w:val="20"/>
        </w:rPr>
        <w:t xml:space="preserve"> zhotoviteli zálohy.</w:t>
      </w:r>
    </w:p>
    <w:p w14:paraId="4A5E56C5" w14:textId="7BE034FF" w:rsidR="006C60B6" w:rsidRPr="00466A2E" w:rsidRDefault="006C60B6" w:rsidP="00030941">
      <w:pPr>
        <w:pStyle w:val="Odstavecseseznamem"/>
        <w:ind w:left="851" w:hanging="851"/>
        <w:rPr>
          <w:rFonts w:ascii="Arial" w:hAnsi="Arial" w:cs="Arial"/>
        </w:rPr>
      </w:pPr>
      <w:r w:rsidRPr="00466A2E">
        <w:rPr>
          <w:rFonts w:ascii="Arial" w:hAnsi="Arial" w:cs="Arial"/>
          <w:szCs w:val="20"/>
        </w:rPr>
        <w:t>Zhotovitel tímto bere na vědomí, že objednatel</w:t>
      </w:r>
      <w:r w:rsidR="003B6E32">
        <w:rPr>
          <w:rFonts w:ascii="Arial" w:hAnsi="Arial" w:cs="Arial"/>
          <w:szCs w:val="20"/>
        </w:rPr>
        <w:t xml:space="preserve"> č. 1</w:t>
      </w:r>
      <w:r w:rsidRPr="00466A2E">
        <w:rPr>
          <w:rFonts w:ascii="Arial" w:hAnsi="Arial" w:cs="Arial"/>
          <w:szCs w:val="20"/>
        </w:rPr>
        <w:t xml:space="preserve"> je organizační složkou státu a jeho stav účtu závisí na převodu finančních zdrojů ze státního rozpočtu. Zhotovitel souhlasí </w:t>
      </w:r>
      <w:r w:rsidRPr="00466A2E">
        <w:rPr>
          <w:rFonts w:ascii="Arial" w:hAnsi="Arial" w:cs="Arial"/>
          <w:szCs w:val="20"/>
        </w:rPr>
        <w:lastRenderedPageBreak/>
        <w:t>s tím, že v případě nedostatku finančních prostředků na účtu objednatele</w:t>
      </w:r>
      <w:r w:rsidR="003B6E32">
        <w:rPr>
          <w:rFonts w:ascii="Arial" w:hAnsi="Arial" w:cs="Arial"/>
          <w:szCs w:val="20"/>
        </w:rPr>
        <w:t xml:space="preserve"> č. 1</w:t>
      </w:r>
      <w:r w:rsidRPr="00466A2E">
        <w:rPr>
          <w:rFonts w:ascii="Arial" w:hAnsi="Arial" w:cs="Arial"/>
          <w:szCs w:val="20"/>
        </w:rPr>
        <w:t>, dojde k</w:t>
      </w:r>
      <w:r w:rsidR="002E441D">
        <w:rPr>
          <w:rFonts w:ascii="Arial" w:hAnsi="Arial" w:cs="Arial"/>
          <w:szCs w:val="20"/>
        </w:rPr>
        <w:t> </w:t>
      </w:r>
      <w:r w:rsidRPr="00466A2E">
        <w:rPr>
          <w:rFonts w:ascii="Arial" w:hAnsi="Arial" w:cs="Arial"/>
          <w:szCs w:val="20"/>
        </w:rPr>
        <w:t xml:space="preserve"> zaplacení faktury po obdržení potřebných finančních prostředků a že časová prodleva z těchto důvodů nebude započítána do doby splatnosti uvedené na faktuře a</w:t>
      </w:r>
      <w:r w:rsidR="002E441D">
        <w:rPr>
          <w:rFonts w:ascii="Arial" w:hAnsi="Arial" w:cs="Arial"/>
          <w:szCs w:val="20"/>
        </w:rPr>
        <w:t> </w:t>
      </w:r>
      <w:r w:rsidRPr="00466A2E">
        <w:rPr>
          <w:rFonts w:ascii="Arial" w:hAnsi="Arial" w:cs="Arial"/>
          <w:szCs w:val="20"/>
        </w:rPr>
        <w:t xml:space="preserve"> nelze z těchto důvodů vůči objednateli uplatňovat žádné sankce. Objednatel</w:t>
      </w:r>
      <w:r w:rsidR="003B6E32">
        <w:rPr>
          <w:rFonts w:ascii="Arial" w:hAnsi="Arial" w:cs="Arial"/>
          <w:szCs w:val="20"/>
        </w:rPr>
        <w:t xml:space="preserve"> č. 1</w:t>
      </w:r>
      <w:r w:rsidRPr="00466A2E">
        <w:rPr>
          <w:rFonts w:ascii="Arial" w:hAnsi="Arial" w:cs="Arial"/>
          <w:szCs w:val="20"/>
        </w:rPr>
        <w:t xml:space="preserve"> se zavazuje, že v 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0" w:name="_Ref376434140"/>
    </w:p>
    <w:bookmarkEnd w:id="0"/>
    <w:p w14:paraId="20339384" w14:textId="5FDE2450" w:rsidR="006C60B6" w:rsidRPr="00466A2E" w:rsidRDefault="00030941" w:rsidP="00030941">
      <w:pPr>
        <w:pStyle w:val="Nadpis1"/>
        <w:numPr>
          <w:ilvl w:val="0"/>
          <w:numId w:val="0"/>
        </w:numPr>
        <w:spacing w:after="120"/>
        <w:rPr>
          <w:rFonts w:ascii="Arial" w:hAnsi="Arial" w:cs="Arial"/>
          <w:sz w:val="32"/>
          <w:szCs w:val="28"/>
          <w:lang w:val="cs-CZ"/>
        </w:rPr>
      </w:pPr>
      <w:r>
        <w:rPr>
          <w:rFonts w:ascii="Arial" w:hAnsi="Arial" w:cs="Arial"/>
          <w:b/>
          <w:sz w:val="22"/>
          <w:szCs w:val="22"/>
          <w:lang w:val="cs-CZ"/>
        </w:rPr>
        <w:t>Čl. VIII</w:t>
      </w:r>
      <w:r w:rsidRPr="008708AF">
        <w:rPr>
          <w:rFonts w:ascii="Arial" w:hAnsi="Arial" w:cs="Arial"/>
          <w:b/>
          <w:sz w:val="22"/>
          <w:szCs w:val="22"/>
          <w:lang w:val="cs-CZ"/>
        </w:rPr>
        <w:br/>
        <w:t>Záruky, smluvní pokuty, sankce</w:t>
      </w:r>
    </w:p>
    <w:p w14:paraId="361A953A" w14:textId="77777777" w:rsidR="00030941" w:rsidRPr="00030941" w:rsidRDefault="00030941" w:rsidP="00030941">
      <w:pPr>
        <w:pStyle w:val="Odstavecseseznamem"/>
        <w:keepNext/>
        <w:keepLines/>
        <w:numPr>
          <w:ilvl w:val="0"/>
          <w:numId w:val="1"/>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6520CB0D" w:rsidR="006C60B6" w:rsidRPr="009D1D1A" w:rsidRDefault="006C60B6" w:rsidP="009D1D1A">
      <w:pPr>
        <w:pStyle w:val="Odstavecseseznamem"/>
        <w:ind w:left="851" w:hanging="851"/>
        <w:rPr>
          <w:rFonts w:ascii="Arial" w:hAnsi="Arial" w:cs="Arial"/>
          <w:lang w:val="cs-CZ"/>
        </w:rPr>
      </w:pPr>
      <w:r w:rsidRPr="009D1D1A">
        <w:rPr>
          <w:rFonts w:ascii="Arial" w:hAnsi="Arial" w:cs="Arial"/>
          <w:lang w:val="cs-CZ"/>
        </w:rPr>
        <w:t>S</w:t>
      </w:r>
      <w:r w:rsidRPr="009D1D1A">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77777777" w:rsidR="006C60B6" w:rsidRPr="00466A2E" w:rsidRDefault="006C60B6" w:rsidP="009D1D1A">
      <w:pPr>
        <w:pStyle w:val="Odstavecseseznamem"/>
        <w:ind w:left="851" w:hanging="851"/>
        <w:rPr>
          <w:rFonts w:ascii="Arial" w:hAnsi="Arial" w:cs="Arial"/>
          <w:szCs w:val="20"/>
          <w:lang w:val="cs-CZ"/>
        </w:rPr>
      </w:pPr>
      <w:r w:rsidRPr="00466A2E">
        <w:rPr>
          <w:rFonts w:ascii="Arial" w:hAnsi="Arial" w:cs="Arial"/>
          <w:szCs w:val="20"/>
        </w:rPr>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0866FD" w:rsidR="006C60B6" w:rsidRPr="00466A2E" w:rsidRDefault="006C60B6" w:rsidP="009D1D1A">
      <w:pPr>
        <w:pStyle w:val="Odstavecseseznamem"/>
        <w:ind w:left="851" w:hanging="851"/>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r w:rsidR="009D1D1A">
        <w:rPr>
          <w:rFonts w:ascii="Arial" w:hAnsi="Arial" w:cs="Arial"/>
          <w:szCs w:val="20"/>
          <w:lang w:val="cs-CZ"/>
        </w:rPr>
        <w:t xml:space="preserve"> bez DPH</w:t>
      </w:r>
      <w:r w:rsidRPr="00466A2E">
        <w:rPr>
          <w:rFonts w:ascii="Arial" w:hAnsi="Arial" w:cs="Arial"/>
          <w:szCs w:val="20"/>
          <w:lang w:val="cs-CZ"/>
        </w:rPr>
        <w:t>.</w:t>
      </w:r>
    </w:p>
    <w:p w14:paraId="64E07BC4" w14:textId="07994079" w:rsidR="006C60B6" w:rsidRPr="00F07AF0" w:rsidRDefault="006C60B6" w:rsidP="009D1D1A">
      <w:pPr>
        <w:pStyle w:val="Odstavecseseznamem"/>
        <w:ind w:left="851" w:hanging="851"/>
        <w:rPr>
          <w:rFonts w:ascii="Arial" w:hAnsi="Arial" w:cs="Arial"/>
          <w:szCs w:val="20"/>
          <w:lang w:val="cs-CZ"/>
        </w:rPr>
      </w:pPr>
      <w:r w:rsidRPr="00F07AF0">
        <w:rPr>
          <w:rFonts w:ascii="Arial" w:hAnsi="Arial" w:cs="Arial"/>
          <w:szCs w:val="20"/>
        </w:rPr>
        <w:t>Uplatněním smluvní pokuty není dotčeno právo objednatel</w:t>
      </w:r>
      <w:r w:rsidR="00E73CD1" w:rsidRPr="00F07AF0">
        <w:rPr>
          <w:rFonts w:ascii="Arial" w:hAnsi="Arial" w:cs="Arial"/>
          <w:szCs w:val="20"/>
        </w:rPr>
        <w:t>ů</w:t>
      </w:r>
      <w:r w:rsidRPr="00F07AF0">
        <w:rPr>
          <w:rFonts w:ascii="Arial" w:hAnsi="Arial" w:cs="Arial"/>
          <w:szCs w:val="20"/>
        </w:rPr>
        <w:t xml:space="preserve"> na náhradu škody v plné výši, pokud mu v důsledku porušení smluvní povinnosti zhotovi</w:t>
      </w:r>
      <w:r w:rsidR="00E73CD1" w:rsidRPr="00F07AF0">
        <w:rPr>
          <w:rFonts w:ascii="Arial" w:hAnsi="Arial" w:cs="Arial"/>
          <w:szCs w:val="20"/>
        </w:rPr>
        <w:t>telem vznikne, právo objednatelů</w:t>
      </w:r>
      <w:r w:rsidRPr="00F07AF0">
        <w:rPr>
          <w:rFonts w:ascii="Arial" w:hAnsi="Arial" w:cs="Arial"/>
          <w:szCs w:val="20"/>
        </w:rPr>
        <w:t xml:space="preserve"> na odstoupení od této smlouvy, ani povinnost zhotovitele ke splnění povinnosti zajištěné smluvní pokutou, ledaže by objednatel</w:t>
      </w:r>
      <w:r w:rsidR="00E73CD1" w:rsidRPr="00F07AF0">
        <w:rPr>
          <w:rFonts w:ascii="Arial" w:hAnsi="Arial" w:cs="Arial"/>
          <w:szCs w:val="20"/>
        </w:rPr>
        <w:t>é</w:t>
      </w:r>
      <w:r w:rsidRPr="00F07AF0">
        <w:rPr>
          <w:rFonts w:ascii="Arial" w:hAnsi="Arial" w:cs="Arial"/>
          <w:szCs w:val="20"/>
        </w:rPr>
        <w:t xml:space="preserve"> výslovně prohlásil</w:t>
      </w:r>
      <w:r w:rsidR="00E73CD1" w:rsidRPr="00F07AF0">
        <w:rPr>
          <w:rFonts w:ascii="Arial" w:hAnsi="Arial" w:cs="Arial"/>
          <w:szCs w:val="20"/>
        </w:rPr>
        <w:t>i</w:t>
      </w:r>
      <w:r w:rsidRPr="00F07AF0">
        <w:rPr>
          <w:rFonts w:ascii="Arial" w:hAnsi="Arial" w:cs="Arial"/>
          <w:szCs w:val="20"/>
        </w:rPr>
        <w:t>, že na plnění povinnosti netrv</w:t>
      </w:r>
      <w:r w:rsidR="00CA7787" w:rsidRPr="00F07AF0">
        <w:rPr>
          <w:rFonts w:ascii="Arial" w:hAnsi="Arial" w:cs="Arial"/>
          <w:szCs w:val="20"/>
        </w:rPr>
        <w:t>ají.</w:t>
      </w:r>
    </w:p>
    <w:p w14:paraId="12F8F888" w14:textId="77777777" w:rsidR="006C60B6" w:rsidRPr="00EB3339" w:rsidRDefault="006C60B6" w:rsidP="009D1D1A">
      <w:pPr>
        <w:pStyle w:val="Odstavecseseznamem"/>
        <w:ind w:left="851" w:hanging="851"/>
        <w:rPr>
          <w:rFonts w:ascii="Arial" w:hAnsi="Arial" w:cs="Arial"/>
          <w:szCs w:val="20"/>
          <w:lang w:val="cs-CZ"/>
        </w:rPr>
      </w:pPr>
      <w:r w:rsidRPr="00EB3339">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18240E5" w:rsidR="006C60B6" w:rsidRPr="00F07AF0" w:rsidRDefault="006C60B6" w:rsidP="009D1D1A">
      <w:pPr>
        <w:pStyle w:val="Odstavecseseznamem"/>
        <w:ind w:left="851" w:hanging="851"/>
        <w:rPr>
          <w:rFonts w:ascii="Arial" w:hAnsi="Arial" w:cs="Arial"/>
          <w:szCs w:val="20"/>
          <w:lang w:val="cs-CZ"/>
        </w:rPr>
      </w:pPr>
      <w:r w:rsidRPr="00F07AF0">
        <w:rPr>
          <w:rFonts w:ascii="Arial" w:hAnsi="Arial" w:cs="Arial"/>
          <w:szCs w:val="20"/>
        </w:rPr>
        <w:t>Zhotovitel souhlasí, aby objednatel</w:t>
      </w:r>
      <w:r w:rsidR="00E73CD1" w:rsidRPr="00F07AF0">
        <w:rPr>
          <w:rFonts w:ascii="Arial" w:hAnsi="Arial" w:cs="Arial"/>
          <w:szCs w:val="20"/>
        </w:rPr>
        <w:t>é</w:t>
      </w:r>
      <w:r w:rsidRPr="00F07AF0">
        <w:rPr>
          <w:rFonts w:ascii="Arial" w:hAnsi="Arial" w:cs="Arial"/>
          <w:szCs w:val="20"/>
        </w:rPr>
        <w:t xml:space="preserve"> každou byť i nesplatnou smluvní pokutu nebo náhradu škody, na níž </w:t>
      </w:r>
      <w:r w:rsidR="00E73CD1" w:rsidRPr="00F07AF0">
        <w:rPr>
          <w:rFonts w:ascii="Arial" w:hAnsi="Arial" w:cs="Arial"/>
          <w:szCs w:val="20"/>
        </w:rPr>
        <w:t>jim</w:t>
      </w:r>
      <w:r w:rsidRPr="00F07AF0">
        <w:rPr>
          <w:rFonts w:ascii="Arial" w:hAnsi="Arial" w:cs="Arial"/>
          <w:szCs w:val="20"/>
        </w:rPr>
        <w:t xml:space="preserve"> vznikne nárok, v plné výši započetl vůči nároku zhotovitele na uhrazení faktury vystavené dle čl. VII.</w:t>
      </w:r>
    </w:p>
    <w:p w14:paraId="1A4ADC76" w14:textId="5BE6F7CA" w:rsidR="006C60B6" w:rsidRPr="002743AF" w:rsidRDefault="006C60B6" w:rsidP="009D1D1A">
      <w:pPr>
        <w:pStyle w:val="Odstavecseseznamem"/>
        <w:ind w:left="851" w:hanging="851"/>
        <w:rPr>
          <w:rFonts w:ascii="Arial" w:hAnsi="Arial" w:cs="Arial"/>
          <w:szCs w:val="20"/>
          <w:lang w:val="cs-CZ"/>
        </w:rPr>
      </w:pPr>
      <w:r w:rsidRPr="002743AF">
        <w:rPr>
          <w:rFonts w:ascii="Arial" w:hAnsi="Arial" w:cs="Arial"/>
          <w:szCs w:val="20"/>
          <w:lang w:val="cs-CZ"/>
        </w:rPr>
        <w:t>Zhotovitel objednatel</w:t>
      </w:r>
      <w:r w:rsidR="00E73CD1" w:rsidRPr="002743AF">
        <w:rPr>
          <w:rFonts w:ascii="Arial" w:hAnsi="Arial" w:cs="Arial"/>
          <w:szCs w:val="20"/>
          <w:lang w:val="cs-CZ"/>
        </w:rPr>
        <w:t>ům</w:t>
      </w:r>
      <w:r w:rsidRPr="002743AF">
        <w:rPr>
          <w:rFonts w:ascii="Arial" w:hAnsi="Arial" w:cs="Arial"/>
          <w:szCs w:val="20"/>
          <w:lang w:val="cs-CZ"/>
        </w:rPr>
        <w:t xml:space="preserve"> poskytuje záruku za jakost předaného díla. Záruční lhůta se stanovuje 60 + </w:t>
      </w:r>
      <w:r w:rsidRPr="00EB3339">
        <w:rPr>
          <w:rFonts w:ascii="Arial" w:hAnsi="Arial" w:cs="Arial"/>
          <w:szCs w:val="20"/>
          <w:highlight w:val="yellow"/>
          <w:lang w:val="cs-CZ"/>
        </w:rPr>
        <w:t>…...měsíců</w:t>
      </w:r>
      <w:r w:rsidRPr="002743AF">
        <w:rPr>
          <w:rFonts w:ascii="Arial" w:hAnsi="Arial" w:cs="Arial"/>
          <w:szCs w:val="20"/>
          <w:lang w:val="cs-CZ"/>
        </w:rPr>
        <w:t xml:space="preserve"> od předání celého díla zhotovitelem objednateli</w:t>
      </w:r>
      <w:r w:rsidR="00E73CD1" w:rsidRPr="002743AF">
        <w:rPr>
          <w:rFonts w:ascii="Arial" w:hAnsi="Arial" w:cs="Arial"/>
          <w:szCs w:val="20"/>
          <w:lang w:val="cs-CZ"/>
        </w:rPr>
        <w:t xml:space="preserve"> č. 1</w:t>
      </w:r>
      <w:r w:rsidRPr="002743AF">
        <w:rPr>
          <w:rFonts w:ascii="Arial" w:hAnsi="Arial" w:cs="Arial"/>
          <w:szCs w:val="20"/>
          <w:lang w:val="cs-CZ"/>
        </w:rPr>
        <w:t>. V</w:t>
      </w:r>
      <w:r w:rsidR="002E441D">
        <w:rPr>
          <w:rFonts w:ascii="Arial" w:hAnsi="Arial" w:cs="Arial"/>
          <w:szCs w:val="20"/>
          <w:lang w:val="cs-CZ"/>
        </w:rPr>
        <w:t> </w:t>
      </w:r>
      <w:r w:rsidRPr="002743AF">
        <w:rPr>
          <w:rFonts w:ascii="Arial" w:hAnsi="Arial" w:cs="Arial"/>
          <w:szCs w:val="20"/>
          <w:lang w:val="cs-CZ"/>
        </w:rPr>
        <w:t xml:space="preserve"> případě přerušení prací ze strany objednatel</w:t>
      </w:r>
      <w:r w:rsidR="00E73CD1" w:rsidRPr="002743AF">
        <w:rPr>
          <w:rFonts w:ascii="Arial" w:hAnsi="Arial" w:cs="Arial"/>
          <w:szCs w:val="20"/>
          <w:lang w:val="cs-CZ"/>
        </w:rPr>
        <w:t>ů</w:t>
      </w:r>
      <w:r w:rsidRPr="002743AF">
        <w:rPr>
          <w:rFonts w:ascii="Arial" w:hAnsi="Arial" w:cs="Arial"/>
          <w:szCs w:val="20"/>
          <w:lang w:val="cs-CZ"/>
        </w:rPr>
        <w:t xml:space="preserv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w:t>
      </w:r>
      <w:r w:rsidR="002E441D">
        <w:rPr>
          <w:rFonts w:ascii="Arial" w:hAnsi="Arial" w:cs="Arial"/>
          <w:szCs w:val="20"/>
          <w:lang w:val="cs-CZ"/>
        </w:rPr>
        <w:t> </w:t>
      </w:r>
      <w:r w:rsidRPr="002743AF">
        <w:rPr>
          <w:rFonts w:ascii="Arial" w:hAnsi="Arial" w:cs="Arial"/>
          <w:szCs w:val="20"/>
          <w:lang w:val="cs-CZ"/>
        </w:rPr>
        <w:t xml:space="preserve"> chybných vstupních podkladů, zejména pak z chybných údajů o vlastnictví (vlastnících) evidovaných v KN (chybné údaje o vlastnictví pozemků), které nebylo v</w:t>
      </w:r>
      <w:r w:rsidR="002E441D">
        <w:rPr>
          <w:rFonts w:ascii="Arial" w:hAnsi="Arial" w:cs="Arial"/>
          <w:szCs w:val="20"/>
          <w:lang w:val="cs-CZ"/>
        </w:rPr>
        <w:t> </w:t>
      </w:r>
      <w:r w:rsidRPr="002743AF">
        <w:rPr>
          <w:rFonts w:ascii="Arial" w:hAnsi="Arial" w:cs="Arial"/>
          <w:szCs w:val="20"/>
          <w:lang w:val="cs-CZ"/>
        </w:rPr>
        <w:t xml:space="preserve"> době zpracování návrhů </w:t>
      </w:r>
      <w:proofErr w:type="spellStart"/>
      <w:r w:rsidRPr="002743AF">
        <w:rPr>
          <w:rFonts w:ascii="Arial" w:hAnsi="Arial" w:cs="Arial"/>
          <w:szCs w:val="20"/>
          <w:lang w:val="cs-CZ"/>
        </w:rPr>
        <w:t>KoPÚ</w:t>
      </w:r>
      <w:proofErr w:type="spellEnd"/>
      <w:r w:rsidRPr="002743AF">
        <w:rPr>
          <w:rFonts w:ascii="Arial" w:hAnsi="Arial" w:cs="Arial"/>
          <w:szCs w:val="20"/>
          <w:lang w:val="cs-CZ"/>
        </w:rPr>
        <w:t xml:space="preserve"> zpochybněno. O odstranění vad bude </w:t>
      </w:r>
      <w:r w:rsidR="00E73CD1" w:rsidRPr="002743AF">
        <w:rPr>
          <w:rFonts w:ascii="Arial" w:hAnsi="Arial" w:cs="Arial"/>
          <w:szCs w:val="20"/>
          <w:lang w:val="cs-CZ"/>
        </w:rPr>
        <w:t>zástupci smluvních stran</w:t>
      </w:r>
      <w:r w:rsidR="002743AF" w:rsidRPr="002743AF">
        <w:rPr>
          <w:rFonts w:ascii="Arial" w:hAnsi="Arial" w:cs="Arial"/>
          <w:szCs w:val="20"/>
          <w:lang w:val="cs-CZ"/>
        </w:rPr>
        <w:t xml:space="preserve"> </w:t>
      </w:r>
      <w:r w:rsidRPr="002743AF">
        <w:rPr>
          <w:rFonts w:ascii="Arial" w:hAnsi="Arial" w:cs="Arial"/>
          <w:szCs w:val="20"/>
          <w:lang w:val="cs-CZ"/>
        </w:rPr>
        <w:t>sepsán protokol. Doba odstranění vad se do záruční lhůty nezapočítává.</w:t>
      </w:r>
    </w:p>
    <w:p w14:paraId="44F84880" w14:textId="2F385845" w:rsidR="006C60B6" w:rsidRPr="00466A2E" w:rsidRDefault="006C60B6" w:rsidP="009D1D1A">
      <w:pPr>
        <w:pStyle w:val="Odstavecseseznamem"/>
        <w:ind w:left="851" w:hanging="851"/>
        <w:rPr>
          <w:rFonts w:ascii="Arial" w:hAnsi="Arial" w:cs="Arial"/>
          <w:szCs w:val="20"/>
          <w:lang w:val="cs-CZ"/>
        </w:rPr>
      </w:pPr>
      <w:r w:rsidRPr="00466A2E">
        <w:rPr>
          <w:rFonts w:ascii="Arial" w:hAnsi="Arial" w:cs="Arial"/>
          <w:szCs w:val="20"/>
          <w:lang w:val="cs-CZ"/>
        </w:rPr>
        <w:t>Vady díla: Objednatelem</w:t>
      </w:r>
      <w:r w:rsidR="002743AF">
        <w:rPr>
          <w:rFonts w:ascii="Arial" w:hAnsi="Arial" w:cs="Arial"/>
          <w:szCs w:val="20"/>
          <w:lang w:val="cs-CZ"/>
        </w:rPr>
        <w:t xml:space="preserve"> č. 1</w:t>
      </w:r>
      <w:r w:rsidRPr="00466A2E">
        <w:rPr>
          <w:rFonts w:ascii="Arial" w:hAnsi="Arial" w:cs="Arial"/>
          <w:szCs w:val="20"/>
          <w:lang w:val="cs-CZ"/>
        </w:rPr>
        <w:t xml:space="preserve"> převzatá dílčí část díla má vady, pokud neodpovídá kvalitou či rozsahem podmínkám stanoveným ve smlouvě, případně požadavkům obecně závazných norem nebo předpisům uvedeným v této smlouvě. Objednatel</w:t>
      </w:r>
      <w:r w:rsidR="002743AF">
        <w:rPr>
          <w:rFonts w:ascii="Arial" w:hAnsi="Arial" w:cs="Arial"/>
          <w:szCs w:val="20"/>
          <w:lang w:val="cs-CZ"/>
        </w:rPr>
        <w:t xml:space="preserve"> č. 1</w:t>
      </w:r>
      <w:r w:rsidRPr="00466A2E">
        <w:rPr>
          <w:rFonts w:ascii="Arial" w:hAnsi="Arial" w:cs="Arial"/>
          <w:szCs w:val="20"/>
          <w:lang w:val="cs-CZ"/>
        </w:rPr>
        <w:t xml:space="preserve"> písemně oznámí zhotoviteli vadu díla a ten je povinen do 15 dnů písemně oznámit, zda vadu uznává, či nikoliv. Vady díla zhotovitel odstraní bezplatně v dohodnuté lhůtě. </w:t>
      </w:r>
      <w:r w:rsidRPr="00466A2E">
        <w:rPr>
          <w:rFonts w:ascii="Arial" w:hAnsi="Arial" w:cs="Arial"/>
          <w:szCs w:val="20"/>
          <w:lang w:val="cs-CZ"/>
        </w:rPr>
        <w:lastRenderedPageBreak/>
        <w:t>Lhůta musí být objednatelem</w:t>
      </w:r>
      <w:r w:rsidR="002743AF">
        <w:rPr>
          <w:rFonts w:ascii="Arial" w:hAnsi="Arial" w:cs="Arial"/>
          <w:szCs w:val="20"/>
          <w:lang w:val="cs-CZ"/>
        </w:rPr>
        <w:t xml:space="preserve"> č. 1</w:t>
      </w:r>
      <w:r w:rsidRPr="00466A2E">
        <w:rPr>
          <w:rFonts w:ascii="Arial" w:hAnsi="Arial" w:cs="Arial"/>
          <w:szCs w:val="20"/>
          <w:lang w:val="cs-CZ"/>
        </w:rPr>
        <w:t xml:space="preserve">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w:t>
      </w:r>
      <w:r w:rsidR="002743AF">
        <w:rPr>
          <w:rFonts w:ascii="Arial" w:hAnsi="Arial" w:cs="Arial"/>
          <w:szCs w:val="20"/>
        </w:rPr>
        <w:t xml:space="preserve"> č. 1</w:t>
      </w:r>
      <w:r w:rsidRPr="00466A2E">
        <w:rPr>
          <w:rFonts w:ascii="Arial" w:hAnsi="Arial" w:cs="Arial"/>
          <w:szCs w:val="20"/>
        </w:rPr>
        <w:t>, o předání a převzetí bude vyhotoven protokol. Pokud objednatel</w:t>
      </w:r>
      <w:r w:rsidR="002743AF">
        <w:rPr>
          <w:rFonts w:ascii="Arial" w:hAnsi="Arial" w:cs="Arial"/>
          <w:szCs w:val="20"/>
        </w:rPr>
        <w:t xml:space="preserve"> č. 1</w:t>
      </w:r>
      <w:r w:rsidRPr="00466A2E">
        <w:rPr>
          <w:rFonts w:ascii="Arial" w:hAnsi="Arial" w:cs="Arial"/>
          <w:szCs w:val="20"/>
        </w:rPr>
        <w:t xml:space="preserve"> bude souhlasit s provedenou opravou, potvrdí  zhotoviteli </w:t>
      </w:r>
      <w:r w:rsidR="002743AF">
        <w:rPr>
          <w:rFonts w:ascii="Arial" w:hAnsi="Arial" w:cs="Arial"/>
          <w:szCs w:val="20"/>
        </w:rPr>
        <w:t xml:space="preserve">zástupci smluvních stran </w:t>
      </w:r>
      <w:r w:rsidRPr="00466A2E">
        <w:rPr>
          <w:rFonts w:ascii="Arial" w:hAnsi="Arial" w:cs="Arial"/>
          <w:szCs w:val="20"/>
        </w:rPr>
        <w:t>protokol</w:t>
      </w:r>
      <w:r w:rsidR="002743AF">
        <w:rPr>
          <w:rFonts w:ascii="Arial" w:hAnsi="Arial" w:cs="Arial"/>
          <w:szCs w:val="20"/>
        </w:rPr>
        <w:t xml:space="preserve"> </w:t>
      </w:r>
      <w:r w:rsidRPr="00466A2E">
        <w:rPr>
          <w:rFonts w:ascii="Arial" w:hAnsi="Arial" w:cs="Arial"/>
          <w:szCs w:val="20"/>
        </w:rPr>
        <w:t xml:space="preserve"> o odstranění vad a nedodělků.</w:t>
      </w:r>
    </w:p>
    <w:p w14:paraId="040221BB" w14:textId="05F19CA5" w:rsidR="006C60B6" w:rsidRPr="00466A2E" w:rsidRDefault="006C60B6" w:rsidP="009D1D1A">
      <w:pPr>
        <w:pStyle w:val="Odstavecseseznamem"/>
        <w:ind w:left="851" w:hanging="851"/>
        <w:rPr>
          <w:rFonts w:ascii="Arial" w:hAnsi="Arial" w:cs="Arial"/>
          <w:szCs w:val="20"/>
          <w:lang w:val="cs-CZ"/>
        </w:rPr>
      </w:pPr>
      <w:r w:rsidRPr="00466A2E">
        <w:rPr>
          <w:rFonts w:ascii="Arial" w:hAnsi="Arial" w:cs="Arial"/>
          <w:szCs w:val="20"/>
          <w:lang w:val="cs-CZ"/>
        </w:rPr>
        <w:t>Je-li zhotovitel v prodlení s odstran</w:t>
      </w:r>
      <w:r w:rsidR="00884664">
        <w:rPr>
          <w:rFonts w:ascii="Arial" w:hAnsi="Arial" w:cs="Arial"/>
          <w:szCs w:val="20"/>
          <w:lang w:val="cs-CZ"/>
        </w:rPr>
        <w:t>ěním vad, uhradí objednatelům</w:t>
      </w:r>
      <w:r w:rsidRPr="00466A2E">
        <w:rPr>
          <w:rFonts w:ascii="Arial" w:hAnsi="Arial" w:cs="Arial"/>
          <w:szCs w:val="20"/>
          <w:lang w:val="cs-CZ"/>
        </w:rPr>
        <w:t xml:space="preserve"> smluvní pokutu ve výši 500 Kč za každý započatý kalendářní 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60D4C47F" w14:textId="5DA20622" w:rsidR="006C60B6" w:rsidRPr="00466A2E" w:rsidRDefault="006C60B6" w:rsidP="009D1D1A">
      <w:pPr>
        <w:pStyle w:val="Odstavecseseznamem"/>
        <w:ind w:left="851" w:hanging="851"/>
        <w:rPr>
          <w:rFonts w:ascii="Arial" w:hAnsi="Arial" w:cs="Arial"/>
          <w:szCs w:val="20"/>
        </w:rPr>
      </w:pPr>
      <w:r w:rsidRPr="00466A2E">
        <w:rPr>
          <w:rFonts w:ascii="Arial" w:hAnsi="Arial" w:cs="Arial"/>
          <w:szCs w:val="20"/>
        </w:rPr>
        <w:t>Objednatel</w:t>
      </w:r>
      <w:r w:rsidR="00884664">
        <w:rPr>
          <w:rFonts w:ascii="Arial" w:hAnsi="Arial" w:cs="Arial"/>
          <w:szCs w:val="20"/>
        </w:rPr>
        <w:t xml:space="preserve">é mají </w:t>
      </w:r>
      <w:r w:rsidRPr="00466A2E">
        <w:rPr>
          <w:rFonts w:ascii="Arial" w:hAnsi="Arial" w:cs="Arial"/>
          <w:szCs w:val="20"/>
        </w:rPr>
        <w:t>právo požadovat odstranění prokazatelných vad kdykoliv během záruční doby. Oznámení o vadách bude předáváno písemně, telefonicky či faxem s</w:t>
      </w:r>
      <w:r w:rsidR="002E441D">
        <w:rPr>
          <w:rFonts w:ascii="Arial" w:hAnsi="Arial" w:cs="Arial"/>
          <w:szCs w:val="20"/>
        </w:rPr>
        <w:t> </w:t>
      </w:r>
      <w:r w:rsidRPr="00466A2E">
        <w:rPr>
          <w:rFonts w:ascii="Arial" w:hAnsi="Arial" w:cs="Arial"/>
          <w:szCs w:val="20"/>
        </w:rPr>
        <w:t xml:space="preserve"> následným písemným potvrzením oprávněnému zástupci zhotovitele. Vady díla zhotovitel odstraní bezplatně ve stanovené  lhůtě.</w:t>
      </w:r>
    </w:p>
    <w:p w14:paraId="5D831380" w14:textId="7188074D" w:rsidR="006C60B6" w:rsidRPr="00466A2E" w:rsidRDefault="006C60B6" w:rsidP="009D1D1A">
      <w:pPr>
        <w:pStyle w:val="Odstavecseseznamem"/>
        <w:ind w:left="851" w:hanging="851"/>
        <w:rPr>
          <w:rFonts w:ascii="Arial" w:hAnsi="Arial" w:cs="Arial"/>
          <w:szCs w:val="20"/>
        </w:rPr>
      </w:pPr>
      <w:r w:rsidRPr="00466A2E">
        <w:rPr>
          <w:rFonts w:ascii="Arial" w:hAnsi="Arial" w:cs="Arial"/>
          <w:szCs w:val="20"/>
        </w:rPr>
        <w:t>Pokud zhotovitel řádně neodstraní oznámené vady do 30 dnů od zahájení odstranění vad, m</w:t>
      </w:r>
      <w:r w:rsidR="00884664">
        <w:rPr>
          <w:rFonts w:ascii="Arial" w:hAnsi="Arial" w:cs="Arial"/>
          <w:szCs w:val="20"/>
        </w:rPr>
        <w:t xml:space="preserve">ají </w:t>
      </w:r>
      <w:r w:rsidRPr="00466A2E">
        <w:rPr>
          <w:rFonts w:ascii="Arial" w:hAnsi="Arial" w:cs="Arial"/>
          <w:szCs w:val="20"/>
        </w:rPr>
        <w:t xml:space="preserve"> objednatel</w:t>
      </w:r>
      <w:r w:rsidR="00884664">
        <w:rPr>
          <w:rFonts w:ascii="Arial" w:hAnsi="Arial" w:cs="Arial"/>
          <w:szCs w:val="20"/>
        </w:rPr>
        <w:t xml:space="preserve">é </w:t>
      </w:r>
      <w:r w:rsidRPr="00466A2E">
        <w:rPr>
          <w:rFonts w:ascii="Arial" w:hAnsi="Arial" w:cs="Arial"/>
          <w:szCs w:val="20"/>
        </w:rPr>
        <w:t xml:space="preserve"> právo oznámené vady dát odstranit na náklad zhotovitele, tím se nenaruší práva objednatel</w:t>
      </w:r>
      <w:r w:rsidR="00884664">
        <w:rPr>
          <w:rFonts w:ascii="Arial" w:hAnsi="Arial" w:cs="Arial"/>
          <w:szCs w:val="20"/>
        </w:rPr>
        <w:t>ů</w:t>
      </w:r>
      <w:r w:rsidRPr="00466A2E">
        <w:rPr>
          <w:rFonts w:ascii="Arial" w:hAnsi="Arial" w:cs="Arial"/>
          <w:szCs w:val="20"/>
        </w:rPr>
        <w:t xml:space="preserve"> vyplývající ze záručních podmínek.</w:t>
      </w:r>
    </w:p>
    <w:p w14:paraId="08900DC3" w14:textId="1758BC07" w:rsidR="006C60B6" w:rsidRPr="00466A2E" w:rsidRDefault="006C60B6" w:rsidP="009D1D1A">
      <w:pPr>
        <w:pStyle w:val="Odstavecseseznamem"/>
        <w:ind w:left="851" w:hanging="851"/>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w:t>
      </w:r>
      <w:r w:rsidR="00884664">
        <w:rPr>
          <w:rFonts w:ascii="Arial" w:hAnsi="Arial" w:cs="Arial"/>
          <w:szCs w:val="20"/>
          <w:lang w:val="cs-CZ"/>
        </w:rPr>
        <w:t>ů</w:t>
      </w:r>
      <w:r w:rsidRPr="00466A2E">
        <w:rPr>
          <w:rFonts w:ascii="Arial" w:hAnsi="Arial" w:cs="Arial"/>
          <w:szCs w:val="20"/>
          <w:lang w:val="cs-CZ"/>
        </w:rPr>
        <w:t xml:space="preserve"> a v souladu s vyhotovením díla. Za porušení této povinnosti, je zhotov</w:t>
      </w:r>
      <w:r w:rsidR="00884664">
        <w:rPr>
          <w:rFonts w:ascii="Arial" w:hAnsi="Arial" w:cs="Arial"/>
          <w:szCs w:val="20"/>
          <w:lang w:val="cs-CZ"/>
        </w:rPr>
        <w:t xml:space="preserve">itel povinen uhradit objednatelům </w:t>
      </w:r>
      <w:r w:rsidRPr="00466A2E">
        <w:rPr>
          <w:rFonts w:ascii="Arial" w:hAnsi="Arial" w:cs="Arial"/>
          <w:szCs w:val="20"/>
          <w:lang w:val="cs-CZ"/>
        </w:rPr>
        <w:t>smluvní pokutu ve výši 10 000,- Kč, a to za každý jednotlivý případ porušení této povinnosti.</w:t>
      </w:r>
    </w:p>
    <w:p w14:paraId="196CB9C6" w14:textId="33BD2BD5" w:rsidR="006C60B6" w:rsidRPr="00466A2E" w:rsidRDefault="006C60B6" w:rsidP="009D1D1A">
      <w:pPr>
        <w:pStyle w:val="Odstavecseseznamem"/>
        <w:ind w:left="851" w:hanging="851"/>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w:t>
      </w:r>
      <w:r w:rsidR="00BD10B5">
        <w:rPr>
          <w:rFonts w:ascii="Arial" w:hAnsi="Arial" w:cs="Arial"/>
          <w:szCs w:val="20"/>
          <w:lang w:val="cs-CZ"/>
        </w:rPr>
        <w:t>é</w:t>
      </w:r>
      <w:r w:rsidRPr="00466A2E">
        <w:rPr>
          <w:rFonts w:ascii="Arial" w:hAnsi="Arial" w:cs="Arial"/>
          <w:szCs w:val="20"/>
          <w:lang w:val="cs-CZ"/>
        </w:rPr>
        <w:t xml:space="preserve"> učiní nebo opomen</w:t>
      </w:r>
      <w:r w:rsidR="00BD10B5">
        <w:rPr>
          <w:rFonts w:ascii="Arial" w:hAnsi="Arial" w:cs="Arial"/>
          <w:szCs w:val="20"/>
          <w:lang w:val="cs-CZ"/>
        </w:rPr>
        <w:t>ou</w:t>
      </w:r>
      <w:r w:rsidRPr="00466A2E">
        <w:rPr>
          <w:rFonts w:ascii="Arial" w:hAnsi="Arial" w:cs="Arial"/>
          <w:szCs w:val="20"/>
          <w:lang w:val="cs-CZ"/>
        </w:rPr>
        <w:t xml:space="preserve"> či nebud</w:t>
      </w:r>
      <w:r w:rsidR="00BD10B5">
        <w:rPr>
          <w:rFonts w:ascii="Arial" w:hAnsi="Arial" w:cs="Arial"/>
          <w:szCs w:val="20"/>
          <w:lang w:val="cs-CZ"/>
        </w:rPr>
        <w:t>ou</w:t>
      </w:r>
      <w:r w:rsidRPr="00466A2E">
        <w:rPr>
          <w:rFonts w:ascii="Arial" w:hAnsi="Arial" w:cs="Arial"/>
          <w:szCs w:val="20"/>
          <w:lang w:val="cs-CZ"/>
        </w:rPr>
        <w:t xml:space="preserve"> moci učinit pro porušení takové povinnosti následné činnosti, v jejichž důsledku bud</w:t>
      </w:r>
      <w:r w:rsidR="009A728A">
        <w:rPr>
          <w:rFonts w:ascii="Arial" w:hAnsi="Arial" w:cs="Arial"/>
          <w:szCs w:val="20"/>
          <w:lang w:val="cs-CZ"/>
        </w:rPr>
        <w:t>ou sankcionováni</w:t>
      </w:r>
      <w:r w:rsidR="002E441D">
        <w:rPr>
          <w:rFonts w:ascii="Arial" w:hAnsi="Arial" w:cs="Arial"/>
          <w:szCs w:val="20"/>
          <w:lang w:val="cs-CZ"/>
        </w:rPr>
        <w:t xml:space="preserve"> </w:t>
      </w:r>
      <w:r w:rsidRPr="00466A2E">
        <w:rPr>
          <w:rFonts w:ascii="Arial" w:hAnsi="Arial" w:cs="Arial"/>
          <w:szCs w:val="20"/>
          <w:lang w:val="cs-CZ"/>
        </w:rPr>
        <w:t>ze strany orgánů veřejné správy, je příslušný zhotovitel povinen tuto částku</w:t>
      </w:r>
      <w:r w:rsidR="00BD10B5">
        <w:rPr>
          <w:rFonts w:ascii="Arial" w:hAnsi="Arial" w:cs="Arial"/>
          <w:szCs w:val="20"/>
          <w:lang w:val="cs-CZ"/>
        </w:rPr>
        <w:t xml:space="preserve"> jako vzniklou škodu objednatelům </w:t>
      </w:r>
      <w:r w:rsidRPr="00466A2E">
        <w:rPr>
          <w:rFonts w:ascii="Arial" w:hAnsi="Arial" w:cs="Arial"/>
          <w:szCs w:val="20"/>
          <w:lang w:val="cs-CZ"/>
        </w:rPr>
        <w:t>nahradit, pokud nebyla způsobena zcela či zčásti v</w:t>
      </w:r>
      <w:r w:rsidR="002E441D">
        <w:rPr>
          <w:rFonts w:ascii="Arial" w:hAnsi="Arial" w:cs="Arial"/>
          <w:szCs w:val="20"/>
          <w:lang w:val="cs-CZ"/>
        </w:rPr>
        <w:t> </w:t>
      </w:r>
      <w:r w:rsidRPr="00466A2E">
        <w:rPr>
          <w:rFonts w:ascii="Arial" w:hAnsi="Arial" w:cs="Arial"/>
          <w:szCs w:val="20"/>
          <w:lang w:val="cs-CZ"/>
        </w:rPr>
        <w:t xml:space="preserve"> důsledku jednání či opomenutí objednatel</w:t>
      </w:r>
      <w:r w:rsidR="00BD10B5">
        <w:rPr>
          <w:rFonts w:ascii="Arial" w:hAnsi="Arial" w:cs="Arial"/>
          <w:szCs w:val="20"/>
          <w:lang w:val="cs-CZ"/>
        </w:rPr>
        <w:t>ů</w:t>
      </w:r>
      <w:r w:rsidRPr="00466A2E">
        <w:rPr>
          <w:rFonts w:ascii="Arial" w:hAnsi="Arial" w:cs="Arial"/>
          <w:szCs w:val="20"/>
          <w:lang w:val="cs-CZ"/>
        </w:rPr>
        <w:t xml:space="preserve">, nebo pokud na možné porušení předpisů zhotovitel objednatele předem neupozornil. </w:t>
      </w:r>
    </w:p>
    <w:p w14:paraId="7B1FA2CA" w14:textId="77777777" w:rsidR="006C60B6" w:rsidRPr="00466A2E" w:rsidRDefault="006C60B6" w:rsidP="009D1D1A">
      <w:pPr>
        <w:pStyle w:val="Odstavecseseznamem"/>
        <w:ind w:left="851" w:hanging="851"/>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89845B0" w14:textId="5C67C93A" w:rsidR="006C60B6" w:rsidRDefault="009D1D1A" w:rsidP="009D1D1A">
      <w:pPr>
        <w:pStyle w:val="Nadpis1"/>
        <w:numPr>
          <w:ilvl w:val="0"/>
          <w:numId w:val="0"/>
        </w:numPr>
        <w:spacing w:after="120" w:line="240" w:lineRule="auto"/>
        <w:rPr>
          <w:lang w:val="cs-CZ"/>
        </w:rPr>
      </w:pPr>
      <w:r>
        <w:rPr>
          <w:rFonts w:ascii="Arial" w:hAnsi="Arial" w:cs="Arial"/>
          <w:b/>
          <w:sz w:val="22"/>
          <w:szCs w:val="22"/>
          <w:lang w:val="cs-CZ"/>
        </w:rPr>
        <w:t>Čl. IX</w:t>
      </w:r>
      <w:r w:rsidRPr="008708AF">
        <w:rPr>
          <w:rFonts w:ascii="Arial" w:hAnsi="Arial" w:cs="Arial"/>
          <w:b/>
          <w:sz w:val="22"/>
          <w:szCs w:val="22"/>
          <w:lang w:val="cs-CZ"/>
        </w:rPr>
        <w:br/>
        <w:t>Důvody pro vyhrazenou změnu závazku, změnu nebo odstoupení od smlouvy</w:t>
      </w:r>
    </w:p>
    <w:p w14:paraId="64C73D2E" w14:textId="77777777" w:rsidR="009D1D1A" w:rsidRPr="009D1D1A" w:rsidRDefault="009D1D1A" w:rsidP="009D1D1A">
      <w:pPr>
        <w:pStyle w:val="Odstavecseseznamem"/>
        <w:keepNext/>
        <w:keepLines/>
        <w:numPr>
          <w:ilvl w:val="0"/>
          <w:numId w:val="1"/>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67593806" w:rsidR="006C60B6" w:rsidRPr="009D1D1A" w:rsidRDefault="006C60B6" w:rsidP="009D1D1A">
      <w:pPr>
        <w:pStyle w:val="Odstavecseseznamem"/>
        <w:ind w:left="851" w:hanging="851"/>
        <w:rPr>
          <w:rFonts w:ascii="Arial" w:hAnsi="Arial" w:cs="Arial"/>
          <w:lang w:val="cs-CZ"/>
        </w:rPr>
      </w:pPr>
      <w:r w:rsidRPr="009D1D1A">
        <w:rPr>
          <w:rFonts w:ascii="Arial" w:hAnsi="Arial" w:cs="Arial"/>
          <w:lang w:val="cs-CZ"/>
        </w:rPr>
        <w:t>Objednatel</w:t>
      </w:r>
      <w:r w:rsidR="00530878" w:rsidRPr="009D1D1A">
        <w:rPr>
          <w:rFonts w:ascii="Arial" w:hAnsi="Arial" w:cs="Arial"/>
          <w:lang w:val="cs-CZ"/>
        </w:rPr>
        <w:t>é</w:t>
      </w:r>
      <w:r w:rsidRPr="009D1D1A">
        <w:rPr>
          <w:rFonts w:ascii="Arial" w:hAnsi="Arial" w:cs="Arial"/>
          <w:lang w:val="cs-CZ"/>
        </w:rPr>
        <w:t xml:space="preserve"> si v souladu s § 100 odst. 1 ZZVZ vyhrazuj</w:t>
      </w:r>
      <w:r w:rsidR="00C90981" w:rsidRPr="009D1D1A">
        <w:rPr>
          <w:rFonts w:ascii="Arial" w:hAnsi="Arial" w:cs="Arial"/>
          <w:lang w:val="cs-CZ"/>
        </w:rPr>
        <w:t>í</w:t>
      </w:r>
      <w:r w:rsidRPr="009D1D1A">
        <w:rPr>
          <w:rFonts w:ascii="Arial" w:hAnsi="Arial" w:cs="Arial"/>
          <w:lang w:val="cs-CZ"/>
        </w:rPr>
        <w:t xml:space="preserve"> možnost změny závazku </w:t>
      </w:r>
      <w:r w:rsidRPr="009D1D1A">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9D1D1A" w:rsidDel="00B264A8">
        <w:rPr>
          <w:rFonts w:ascii="Arial" w:hAnsi="Arial" w:cs="Arial"/>
          <w:lang w:val="cs-CZ"/>
        </w:rPr>
        <w:t xml:space="preserve"> </w:t>
      </w:r>
      <w:r w:rsidRPr="009D1D1A">
        <w:rPr>
          <w:rFonts w:ascii="Arial" w:hAnsi="Arial" w:cs="Arial"/>
          <w:lang w:val="cs-CZ"/>
        </w:rPr>
        <w:t xml:space="preserve">při zachování jednotkových položkových cen uvedených v položkovém výkazu činností, který je přílohou této smlouvy. </w:t>
      </w:r>
    </w:p>
    <w:p w14:paraId="3000AA3C" w14:textId="791243FA" w:rsidR="006C60B6" w:rsidRPr="00530878" w:rsidRDefault="006C60B6" w:rsidP="009D1D1A">
      <w:pPr>
        <w:pStyle w:val="Odstavecseseznamem"/>
        <w:ind w:left="851" w:hanging="851"/>
        <w:rPr>
          <w:rFonts w:ascii="Arial" w:hAnsi="Arial" w:cs="Arial"/>
          <w:lang w:val="cs-CZ"/>
        </w:rPr>
      </w:pPr>
      <w:r w:rsidRPr="00530878">
        <w:rPr>
          <w:rFonts w:ascii="Arial" w:hAnsi="Arial" w:cs="Arial"/>
          <w:lang w:val="cs-CZ"/>
        </w:rPr>
        <w:t xml:space="preserve">Celková cena plnění realizovaného na základě vyhrazené změny závazku ze smlouvy nad rámec rozsahu díla dle článku III. této smlouvy nesmí přesáhnout </w:t>
      </w:r>
      <w:r w:rsidR="00896916">
        <w:rPr>
          <w:rFonts w:ascii="Arial" w:hAnsi="Arial" w:cs="Arial"/>
          <w:lang w:val="cs-CZ"/>
        </w:rPr>
        <w:t>2</w:t>
      </w:r>
      <w:r w:rsidRPr="00530878">
        <w:rPr>
          <w:rFonts w:ascii="Arial" w:hAnsi="Arial" w:cs="Arial"/>
          <w:lang w:val="cs-CZ"/>
        </w:rPr>
        <w:t xml:space="preserve">0 % původní hodnoty závazku tzn. celkové ceny díla bez DPH dle čl. 6.1. této smlouvy. </w:t>
      </w:r>
    </w:p>
    <w:p w14:paraId="248F87BB" w14:textId="77777777" w:rsidR="006C60B6" w:rsidRPr="00530878" w:rsidRDefault="006C60B6" w:rsidP="009D1D1A">
      <w:pPr>
        <w:pStyle w:val="Odstavecseseznamem"/>
        <w:ind w:left="851" w:hanging="851"/>
        <w:rPr>
          <w:rFonts w:ascii="Arial" w:hAnsi="Arial" w:cs="Arial"/>
          <w:lang w:val="cs-CZ"/>
        </w:rPr>
      </w:pPr>
      <w:r w:rsidRPr="00530878">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530878">
        <w:rPr>
          <w:rFonts w:ascii="Arial" w:hAnsi="Arial" w:cs="Arial"/>
          <w:lang w:val="cs-CZ"/>
        </w:rPr>
        <w:br/>
        <w:t>které jsou specifikovány níže v čl. 9.4. této smlouvy, a to v následujících situacích nezávislých na vůli smluvních stran:</w:t>
      </w:r>
    </w:p>
    <w:p w14:paraId="3156D2CC" w14:textId="77777777" w:rsidR="006C60B6" w:rsidRPr="00530878" w:rsidRDefault="006C60B6" w:rsidP="006C60B6">
      <w:pPr>
        <w:pStyle w:val="Odstavec111"/>
        <w:ind w:left="1418" w:hanging="709"/>
        <w:rPr>
          <w:lang w:val="cs-CZ"/>
        </w:rPr>
      </w:pPr>
      <w:r w:rsidRPr="00530878">
        <w:rPr>
          <w:rFonts w:ascii="Arial" w:hAnsi="Arial" w:cs="Arial"/>
          <w:lang w:val="cs-CZ"/>
        </w:rPr>
        <w:t xml:space="preserve">v případě pozemků, které mohou být předmětem pozemkových úprav podle </w:t>
      </w:r>
      <w:r w:rsidRPr="00530878">
        <w:rPr>
          <w:rFonts w:ascii="Arial" w:hAnsi="Arial" w:cs="Arial"/>
          <w:lang w:val="cs-CZ"/>
        </w:rPr>
        <w:br/>
        <w:t>§ 3 odst. 3 zákona, a to konkrétně pozemků zastavěných</w:t>
      </w:r>
      <w:r w:rsidRPr="00530878">
        <w:rPr>
          <w:rFonts w:ascii="Arial" w:hAnsi="Arial" w:cs="Arial"/>
        </w:rPr>
        <w:t xml:space="preserve"> stavbou</w:t>
      </w:r>
      <w:r w:rsidRPr="00530878">
        <w:rPr>
          <w:rFonts w:ascii="Arial" w:hAnsi="Arial" w:cs="Arial"/>
          <w:lang w:val="cs-CZ"/>
        </w:rPr>
        <w:t xml:space="preserve">, které </w:t>
      </w:r>
      <w:r w:rsidRPr="00530878">
        <w:rPr>
          <w:rFonts w:ascii="Arial" w:hAnsi="Arial" w:cs="Arial"/>
        </w:rPr>
        <w:t xml:space="preserve">nejsou </w:t>
      </w:r>
      <w:r w:rsidRPr="00530878">
        <w:rPr>
          <w:rFonts w:ascii="Arial" w:hAnsi="Arial" w:cs="Arial"/>
        </w:rPr>
        <w:lastRenderedPageBreak/>
        <w:t>ve vlastnictví státu, pozemků funkčně souvisejících s touto stavbou včetně přístupové cesty, zahrady, pozemků v zastavěném území, pozemků v zastavitelných plochách a pozemků, na nichž se nacházejí veřejná nebo neveřejná pohřebiště</w:t>
      </w:r>
      <w:r w:rsidRPr="00530878">
        <w:rPr>
          <w:rFonts w:ascii="Arial" w:hAnsi="Arial" w:cs="Arial"/>
          <w:lang w:val="cs-CZ"/>
        </w:rPr>
        <w:t xml:space="preserve">, </w:t>
      </w:r>
      <w:r w:rsidRPr="00530878">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530878" w:rsidRDefault="006C60B6" w:rsidP="006C60B6">
      <w:pPr>
        <w:pStyle w:val="Odstavec111"/>
        <w:ind w:left="1418" w:hanging="709"/>
        <w:rPr>
          <w:rFonts w:ascii="Arial" w:hAnsi="Arial" w:cs="Arial"/>
          <w:lang w:val="cs-CZ"/>
        </w:rPr>
      </w:pPr>
      <w:r w:rsidRPr="00530878">
        <w:rPr>
          <w:rFonts w:ascii="Arial" w:hAnsi="Arial" w:cs="Arial"/>
          <w:lang w:val="cs-CZ"/>
        </w:rPr>
        <w:t xml:space="preserve">pokud po oznámení zahájení řízení o pozemkových úpravách </w:t>
      </w:r>
      <w:r w:rsidRPr="00530878">
        <w:rPr>
          <w:rFonts w:ascii="Arial" w:hAnsi="Arial" w:cs="Arial"/>
          <w:lang w:val="cs-CZ"/>
        </w:rPr>
        <w:br/>
        <w:t xml:space="preserve">dle § 6 odst. 4 zákona budou třetími osobami realizovány stavební činnosti, na základě kterých dojde ke změně výměry </w:t>
      </w:r>
      <w:r w:rsidRPr="00530878">
        <w:rPr>
          <w:rFonts w:ascii="Arial" w:hAnsi="Arial" w:cs="Arial"/>
        </w:rPr>
        <w:t>pozemků řešených a neřešených dle § 2 zákona, případně ke změně obvodu pozemkových úprav;</w:t>
      </w:r>
    </w:p>
    <w:p w14:paraId="6E1CB352" w14:textId="68456E24" w:rsidR="006C60B6" w:rsidRPr="00530878" w:rsidRDefault="006C60B6" w:rsidP="006C60B6">
      <w:pPr>
        <w:pStyle w:val="Odstavec111"/>
        <w:ind w:left="1418" w:hanging="709"/>
        <w:rPr>
          <w:rFonts w:ascii="Arial" w:hAnsi="Arial" w:cs="Arial"/>
          <w:lang w:val="cs-CZ"/>
        </w:rPr>
      </w:pPr>
      <w:r w:rsidRPr="00530878">
        <w:rPr>
          <w:rFonts w:ascii="Arial" w:hAnsi="Arial" w:cs="Arial"/>
          <w:lang w:val="cs-CZ"/>
        </w:rPr>
        <w:t xml:space="preserve">pokud po oznámení zahájení řízení o pozemkových úpravách </w:t>
      </w:r>
      <w:r w:rsidRPr="00530878">
        <w:rPr>
          <w:rFonts w:ascii="Arial" w:hAnsi="Arial" w:cs="Arial"/>
          <w:lang w:val="cs-CZ"/>
        </w:rPr>
        <w:br/>
        <w:t>dle § 6 odst. 4 zákona dojde ke schválení změny územního plánu obce</w:t>
      </w:r>
      <w:r w:rsidR="00530878" w:rsidRPr="00530878">
        <w:rPr>
          <w:rFonts w:ascii="Arial" w:hAnsi="Arial" w:cs="Arial"/>
          <w:lang w:val="cs-CZ"/>
        </w:rPr>
        <w:t xml:space="preserve"> </w:t>
      </w:r>
      <w:proofErr w:type="spellStart"/>
      <w:r w:rsidR="00AC3410">
        <w:rPr>
          <w:rFonts w:ascii="Arial" w:hAnsi="Arial" w:cs="Arial"/>
          <w:lang w:val="cs-CZ"/>
        </w:rPr>
        <w:t>Turov</w:t>
      </w:r>
      <w:proofErr w:type="spellEnd"/>
      <w:r w:rsidR="007F34B1">
        <w:rPr>
          <w:rFonts w:ascii="Arial" w:hAnsi="Arial" w:cs="Arial"/>
          <w:lang w:val="cs-CZ"/>
        </w:rPr>
        <w:t xml:space="preserve"> a Čeradice nad Loučnou</w:t>
      </w:r>
      <w:r w:rsidRPr="00530878">
        <w:rPr>
          <w:rFonts w:ascii="Arial" w:hAnsi="Arial" w:cs="Arial"/>
          <w:lang w:val="cs-CZ"/>
        </w:rPr>
        <w:t xml:space="preserve">, jestliže taková změna územního plánu spočívá v rozšíření zastavitelného území až do již stanoveného obvodu pozemkových úprav </w:t>
      </w:r>
      <w:proofErr w:type="gramStart"/>
      <w:r w:rsidRPr="00530878">
        <w:rPr>
          <w:rFonts w:ascii="Arial" w:hAnsi="Arial" w:cs="Arial"/>
          <w:lang w:val="cs-CZ"/>
        </w:rPr>
        <w:t>a</w:t>
      </w:r>
      <w:r w:rsidR="009D3BDD">
        <w:rPr>
          <w:rFonts w:ascii="Arial" w:hAnsi="Arial" w:cs="Arial"/>
          <w:lang w:val="cs-CZ"/>
        </w:rPr>
        <w:t> </w:t>
      </w:r>
      <w:r w:rsidRPr="00530878">
        <w:rPr>
          <w:rFonts w:ascii="Arial" w:hAnsi="Arial" w:cs="Arial"/>
          <w:lang w:val="cs-CZ"/>
        </w:rPr>
        <w:t xml:space="preserve"> dojde</w:t>
      </w:r>
      <w:proofErr w:type="gramEnd"/>
      <w:r w:rsidRPr="00530878">
        <w:rPr>
          <w:rFonts w:ascii="Arial" w:hAnsi="Arial" w:cs="Arial"/>
          <w:lang w:val="cs-CZ"/>
        </w:rPr>
        <w:t xml:space="preserve"> ke změně výměry pozemků řešených a neřešených dle § 2 zákona, případně ke změně obvodu pozemkových úprav;</w:t>
      </w:r>
    </w:p>
    <w:p w14:paraId="5E1840A8" w14:textId="77777777" w:rsidR="006C60B6" w:rsidRPr="00530878" w:rsidRDefault="006C60B6" w:rsidP="006C60B6">
      <w:pPr>
        <w:pStyle w:val="Odstavec111"/>
        <w:ind w:left="1418" w:hanging="709"/>
        <w:rPr>
          <w:rFonts w:ascii="Arial" w:hAnsi="Arial" w:cs="Arial"/>
          <w:lang w:val="cs-CZ"/>
        </w:rPr>
      </w:pPr>
      <w:r w:rsidRPr="00530878">
        <w:rPr>
          <w:rFonts w:ascii="Arial" w:hAnsi="Arial" w:cs="Arial"/>
          <w:lang w:val="cs-CZ"/>
        </w:rPr>
        <w:t xml:space="preserve">pokud z důvodu vyřešení změny katastrální hranice, jejíž potřeba vyvstala </w:t>
      </w:r>
      <w:r w:rsidRPr="00530878">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530878" w:rsidRDefault="006C60B6" w:rsidP="009D1D1A">
      <w:pPr>
        <w:pStyle w:val="Odstavecseseznamem"/>
        <w:spacing w:after="0"/>
        <w:ind w:left="851" w:hanging="709"/>
        <w:rPr>
          <w:rFonts w:ascii="Arial" w:hAnsi="Arial" w:cs="Arial"/>
          <w:lang w:val="cs-CZ"/>
        </w:rPr>
      </w:pPr>
      <w:r w:rsidRPr="00530878">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530878">
        <w:rPr>
          <w:rFonts w:ascii="Arial" w:hAnsi="Arial" w:cs="Arial"/>
          <w:lang w:val="cs-CZ"/>
        </w:rPr>
        <w:br/>
        <w:t xml:space="preserve">který je přílohou této smlouvy: </w:t>
      </w:r>
    </w:p>
    <w:p w14:paraId="26465E03" w14:textId="77777777" w:rsidR="006C60B6" w:rsidRPr="00530878" w:rsidRDefault="006C60B6" w:rsidP="009D1D1A">
      <w:pPr>
        <w:pStyle w:val="Odstavec111"/>
        <w:spacing w:after="0"/>
        <w:ind w:left="1418" w:hanging="709"/>
        <w:rPr>
          <w:rFonts w:ascii="Arial" w:hAnsi="Arial" w:cs="Arial"/>
          <w:lang w:val="cs-CZ"/>
        </w:rPr>
      </w:pPr>
      <w:r w:rsidRPr="00530878">
        <w:rPr>
          <w:rFonts w:ascii="Arial" w:hAnsi="Arial" w:cs="Arial"/>
          <w:lang w:val="cs-CZ"/>
        </w:rPr>
        <w:t xml:space="preserve">Hlavní celek 3.4. Přípravné práce: </w:t>
      </w:r>
    </w:p>
    <w:p w14:paraId="74915E3F" w14:textId="77777777" w:rsidR="006C60B6" w:rsidRPr="00530878" w:rsidRDefault="006C60B6" w:rsidP="009D1D1A">
      <w:pPr>
        <w:pStyle w:val="Odstaveca"/>
        <w:spacing w:after="0"/>
        <w:ind w:left="2064" w:hanging="646"/>
        <w:rPr>
          <w:rFonts w:ascii="Arial" w:hAnsi="Arial" w:cs="Arial"/>
          <w:lang w:val="cs-CZ"/>
        </w:rPr>
      </w:pPr>
      <w:r w:rsidRPr="00530878">
        <w:rPr>
          <w:rFonts w:ascii="Arial" w:hAnsi="Arial" w:cs="Arial"/>
          <w:lang w:val="cs-CZ"/>
        </w:rPr>
        <w:t>dílčí část 3.4.3.:</w:t>
      </w:r>
    </w:p>
    <w:p w14:paraId="07D989D5" w14:textId="77777777" w:rsidR="006C60B6" w:rsidRPr="00530878" w:rsidRDefault="006C60B6" w:rsidP="006C60B6">
      <w:pPr>
        <w:pStyle w:val="Odstavecseseznamem"/>
        <w:numPr>
          <w:ilvl w:val="0"/>
          <w:numId w:val="4"/>
        </w:numPr>
        <w:rPr>
          <w:rFonts w:ascii="Arial" w:hAnsi="Arial" w:cs="Arial"/>
          <w:lang w:val="cs-CZ"/>
        </w:rPr>
      </w:pPr>
      <w:r w:rsidRPr="00530878">
        <w:rPr>
          <w:rFonts w:ascii="Arial" w:hAnsi="Arial" w:cs="Arial"/>
          <w:lang w:val="cs-CZ"/>
        </w:rPr>
        <w:t xml:space="preserve">Zjišťování hranic obvodů </w:t>
      </w:r>
      <w:proofErr w:type="spellStart"/>
      <w:r w:rsidRPr="00530878">
        <w:rPr>
          <w:rFonts w:ascii="Arial" w:hAnsi="Arial" w:cs="Arial"/>
          <w:lang w:val="cs-CZ"/>
        </w:rPr>
        <w:t>KoPÚ</w:t>
      </w:r>
      <w:proofErr w:type="spellEnd"/>
      <w:r w:rsidRPr="00530878">
        <w:rPr>
          <w:rFonts w:ascii="Arial" w:hAnsi="Arial" w:cs="Arial"/>
          <w:lang w:val="cs-CZ"/>
        </w:rPr>
        <w:t xml:space="preserve">, geometrický plán pro stanovení obvodů </w:t>
      </w:r>
      <w:proofErr w:type="spellStart"/>
      <w:r w:rsidRPr="00530878">
        <w:rPr>
          <w:rFonts w:ascii="Arial" w:hAnsi="Arial" w:cs="Arial"/>
          <w:lang w:val="cs-CZ"/>
        </w:rPr>
        <w:t>KoPÚ</w:t>
      </w:r>
      <w:proofErr w:type="spellEnd"/>
      <w:r w:rsidRPr="00530878">
        <w:rPr>
          <w:rFonts w:ascii="Arial" w:hAnsi="Arial" w:cs="Arial"/>
          <w:lang w:val="cs-CZ"/>
        </w:rPr>
        <w:t xml:space="preserve">, předepsaná stabilizace dle </w:t>
      </w:r>
      <w:proofErr w:type="spellStart"/>
      <w:r w:rsidRPr="00530878">
        <w:rPr>
          <w:rFonts w:ascii="Arial" w:hAnsi="Arial" w:cs="Arial"/>
          <w:lang w:val="cs-CZ"/>
        </w:rPr>
        <w:t>vyhl</w:t>
      </w:r>
      <w:proofErr w:type="spellEnd"/>
      <w:r w:rsidRPr="00530878">
        <w:rPr>
          <w:rFonts w:ascii="Arial" w:hAnsi="Arial" w:cs="Arial"/>
          <w:lang w:val="cs-CZ"/>
        </w:rPr>
        <w:t>. č. 357/2013 Sb.</w:t>
      </w:r>
    </w:p>
    <w:p w14:paraId="3F895611" w14:textId="77777777" w:rsidR="006C60B6" w:rsidRPr="00530878" w:rsidRDefault="006C60B6" w:rsidP="009D1D1A">
      <w:pPr>
        <w:pStyle w:val="Odstavecseseznamem"/>
        <w:numPr>
          <w:ilvl w:val="0"/>
          <w:numId w:val="4"/>
        </w:numPr>
        <w:spacing w:after="0"/>
        <w:ind w:left="2421" w:hanging="357"/>
        <w:rPr>
          <w:rFonts w:ascii="Arial" w:hAnsi="Arial" w:cs="Arial"/>
          <w:lang w:val="cs-CZ"/>
        </w:rPr>
      </w:pPr>
      <w:r w:rsidRPr="00530878">
        <w:rPr>
          <w:rFonts w:ascii="Arial" w:hAnsi="Arial" w:cs="Arial"/>
          <w:lang w:val="cs-CZ"/>
        </w:rPr>
        <w:t>Zjišťování hranic pozemků neřešených dle § 2 zákona</w:t>
      </w:r>
    </w:p>
    <w:p w14:paraId="12B7B208" w14:textId="77777777" w:rsidR="006C60B6" w:rsidRPr="00530878" w:rsidRDefault="006C60B6" w:rsidP="009D1D1A">
      <w:pPr>
        <w:pStyle w:val="Odstaveca"/>
        <w:spacing w:after="0"/>
        <w:ind w:left="2064" w:hanging="646"/>
        <w:rPr>
          <w:rFonts w:ascii="Arial" w:hAnsi="Arial" w:cs="Arial"/>
          <w:lang w:val="cs-CZ"/>
        </w:rPr>
      </w:pPr>
      <w:r w:rsidRPr="00530878">
        <w:rPr>
          <w:rFonts w:ascii="Arial" w:hAnsi="Arial" w:cs="Arial"/>
          <w:lang w:val="cs-CZ"/>
        </w:rPr>
        <w:t>Dílčí část 3.4.4.</w:t>
      </w:r>
    </w:p>
    <w:p w14:paraId="2C3586F1" w14:textId="77777777" w:rsidR="006C60B6" w:rsidRPr="00530878" w:rsidRDefault="006C60B6" w:rsidP="009D1D1A">
      <w:pPr>
        <w:pStyle w:val="Odstavecseseznamem"/>
        <w:numPr>
          <w:ilvl w:val="0"/>
          <w:numId w:val="4"/>
        </w:numPr>
        <w:spacing w:after="0"/>
        <w:ind w:left="2421" w:hanging="357"/>
        <w:rPr>
          <w:rFonts w:ascii="Arial" w:hAnsi="Arial" w:cs="Arial"/>
          <w:lang w:val="cs-CZ"/>
        </w:rPr>
      </w:pPr>
      <w:r w:rsidRPr="00530878">
        <w:rPr>
          <w:rFonts w:ascii="Arial" w:hAnsi="Arial" w:cs="Arial"/>
          <w:lang w:val="cs-CZ"/>
        </w:rPr>
        <w:t>Rozbor současného stavu;</w:t>
      </w:r>
    </w:p>
    <w:p w14:paraId="1C86A192" w14:textId="77777777" w:rsidR="006C60B6" w:rsidRPr="00530878" w:rsidRDefault="006C60B6" w:rsidP="009D1D1A">
      <w:pPr>
        <w:pStyle w:val="Odstaveca"/>
        <w:spacing w:after="0"/>
        <w:ind w:left="2064" w:hanging="646"/>
        <w:rPr>
          <w:rFonts w:ascii="Arial" w:hAnsi="Arial" w:cs="Arial"/>
          <w:lang w:val="cs-CZ"/>
        </w:rPr>
      </w:pPr>
      <w:r w:rsidRPr="00530878">
        <w:rPr>
          <w:rFonts w:ascii="Arial" w:hAnsi="Arial" w:cs="Arial"/>
          <w:lang w:val="cs-CZ"/>
        </w:rPr>
        <w:t>Dílčí část 3.4.5.</w:t>
      </w:r>
    </w:p>
    <w:p w14:paraId="73F12598" w14:textId="77777777" w:rsidR="006C60B6" w:rsidRPr="00530878" w:rsidRDefault="006C60B6" w:rsidP="009D1D1A">
      <w:pPr>
        <w:pStyle w:val="Odstavecseseznamem"/>
        <w:numPr>
          <w:ilvl w:val="0"/>
          <w:numId w:val="4"/>
        </w:numPr>
        <w:spacing w:after="0"/>
        <w:ind w:left="2421" w:hanging="357"/>
        <w:rPr>
          <w:rFonts w:ascii="Arial" w:hAnsi="Arial" w:cs="Arial"/>
          <w:lang w:val="cs-CZ"/>
        </w:rPr>
      </w:pPr>
      <w:r w:rsidRPr="00530878">
        <w:rPr>
          <w:rFonts w:ascii="Arial" w:hAnsi="Arial" w:cs="Arial"/>
          <w:lang w:val="cs-CZ"/>
        </w:rPr>
        <w:t>Dokumentace k soupisu nároků vlastníků pozemků;</w:t>
      </w:r>
    </w:p>
    <w:p w14:paraId="053C23F8" w14:textId="77777777" w:rsidR="006C60B6" w:rsidRPr="00530878" w:rsidRDefault="006C60B6" w:rsidP="009D1D1A">
      <w:pPr>
        <w:pStyle w:val="Odstavec111"/>
        <w:spacing w:after="0"/>
        <w:ind w:left="1418" w:hanging="709"/>
        <w:rPr>
          <w:rFonts w:ascii="Arial" w:hAnsi="Arial" w:cs="Arial"/>
          <w:lang w:val="cs-CZ"/>
        </w:rPr>
      </w:pPr>
      <w:r w:rsidRPr="00530878">
        <w:rPr>
          <w:rFonts w:ascii="Arial" w:hAnsi="Arial" w:cs="Arial"/>
          <w:lang w:val="cs-CZ"/>
        </w:rPr>
        <w:t xml:space="preserve"> Hlavní celek 3.5. Návrhové práce</w:t>
      </w:r>
    </w:p>
    <w:p w14:paraId="6F3C9C5C" w14:textId="77777777" w:rsidR="006C60B6" w:rsidRPr="00530878" w:rsidRDefault="006C60B6" w:rsidP="009D1D1A">
      <w:pPr>
        <w:pStyle w:val="Odstaveca"/>
        <w:spacing w:after="0"/>
        <w:ind w:left="2064" w:hanging="646"/>
        <w:rPr>
          <w:rFonts w:ascii="Arial" w:hAnsi="Arial" w:cs="Arial"/>
          <w:lang w:val="cs-CZ"/>
        </w:rPr>
      </w:pPr>
      <w:r w:rsidRPr="00530878">
        <w:rPr>
          <w:rFonts w:ascii="Arial" w:hAnsi="Arial" w:cs="Arial"/>
          <w:lang w:val="cs-CZ"/>
        </w:rPr>
        <w:t>Dílčí část 3.5.2. Vypracování návrhu nového uspořádání pozemků k vystavení dle § 11odst. 1 zákona;</w:t>
      </w:r>
    </w:p>
    <w:p w14:paraId="03476944" w14:textId="77777777" w:rsidR="006C60B6" w:rsidRPr="00530878" w:rsidRDefault="006C60B6" w:rsidP="009D1D1A">
      <w:pPr>
        <w:pStyle w:val="Odstavec111"/>
        <w:spacing w:after="0"/>
        <w:ind w:left="1418" w:hanging="709"/>
        <w:rPr>
          <w:rFonts w:ascii="Arial" w:hAnsi="Arial" w:cs="Arial"/>
          <w:lang w:val="cs-CZ"/>
        </w:rPr>
      </w:pPr>
      <w:r w:rsidRPr="00530878">
        <w:rPr>
          <w:rFonts w:ascii="Arial" w:hAnsi="Arial" w:cs="Arial"/>
          <w:lang w:val="cs-CZ"/>
        </w:rPr>
        <w:t>Hlavní celek 3.6. Mapové dílo.</w:t>
      </w:r>
    </w:p>
    <w:p w14:paraId="659E0249" w14:textId="3FEC27AE" w:rsidR="006C60B6" w:rsidRPr="00530878" w:rsidRDefault="006C60B6" w:rsidP="0019318B">
      <w:pPr>
        <w:pStyle w:val="Odstavecseseznamem"/>
        <w:ind w:left="851" w:hanging="851"/>
        <w:rPr>
          <w:rFonts w:ascii="Arial" w:hAnsi="Arial" w:cs="Arial"/>
          <w:lang w:val="cs-CZ"/>
        </w:rPr>
      </w:pPr>
      <w:r w:rsidRPr="00530878">
        <w:rPr>
          <w:rFonts w:ascii="Arial" w:hAnsi="Arial" w:cs="Arial"/>
          <w:lang w:val="cs-CZ"/>
        </w:rPr>
        <w:t>Vyhrazené změny závazku lze provádět na základě písemných číslovaných dodatků uzavřených</w:t>
      </w:r>
      <w:r w:rsidR="00B13E51">
        <w:rPr>
          <w:rFonts w:ascii="Arial" w:hAnsi="Arial" w:cs="Arial"/>
          <w:lang w:val="cs-CZ"/>
        </w:rPr>
        <w:t xml:space="preserve"> všemi</w:t>
      </w:r>
      <w:r w:rsidRPr="00530878">
        <w:rPr>
          <w:rFonts w:ascii="Arial" w:hAnsi="Arial" w:cs="Arial"/>
          <w:lang w:val="cs-CZ"/>
        </w:rPr>
        <w:t xml:space="preserve"> smluvními stranami dle čl. 12.3. této smlouvy; zhotovitel je povinen poskytnout objednatel</w:t>
      </w:r>
      <w:r w:rsidR="00530878" w:rsidRPr="00530878">
        <w:rPr>
          <w:rFonts w:ascii="Arial" w:hAnsi="Arial" w:cs="Arial"/>
          <w:lang w:val="cs-CZ"/>
        </w:rPr>
        <w:t>ům</w:t>
      </w:r>
      <w:r w:rsidRPr="00530878">
        <w:rPr>
          <w:rFonts w:ascii="Arial" w:hAnsi="Arial" w:cs="Arial"/>
          <w:lang w:val="cs-CZ"/>
        </w:rPr>
        <w:t xml:space="preserve"> součinnost nezbytnou k ujednání podmínek provedení změn závazku vyhrazených v čl. 9.1. a násl. této smlouvy a k uzavření dodatku ke smlouvě. Změnou závazku ze smlouvy provedenou na základě této výhrady objednatel</w:t>
      </w:r>
      <w:r w:rsidR="00B13E51">
        <w:rPr>
          <w:rFonts w:ascii="Arial" w:hAnsi="Arial" w:cs="Arial"/>
          <w:lang w:val="cs-CZ"/>
        </w:rPr>
        <w:t>ů</w:t>
      </w:r>
      <w:r w:rsidRPr="00530878">
        <w:rPr>
          <w:rFonts w:ascii="Arial" w:hAnsi="Arial" w:cs="Arial"/>
          <w:lang w:val="cs-CZ"/>
        </w:rPr>
        <w:t xml:space="preserve"> nesmí dojít ke změně celkové povahy veřejné zakázky „Komplexní pozemkové úpravy </w:t>
      </w:r>
      <w:r w:rsidR="009D1D1A">
        <w:rPr>
          <w:rFonts w:ascii="Arial" w:hAnsi="Arial" w:cs="Arial"/>
          <w:lang w:val="cs-CZ"/>
        </w:rPr>
        <w:t>Turov_D35</w:t>
      </w:r>
      <w:r w:rsidRPr="00530878">
        <w:rPr>
          <w:rFonts w:ascii="Arial" w:hAnsi="Arial" w:cs="Arial"/>
          <w:lang w:val="cs-CZ"/>
        </w:rPr>
        <w:t>“.</w:t>
      </w:r>
    </w:p>
    <w:p w14:paraId="79CA8748" w14:textId="16E494E7" w:rsidR="006C60B6" w:rsidRPr="00466A2E" w:rsidRDefault="006C60B6" w:rsidP="0019318B">
      <w:pPr>
        <w:pStyle w:val="Odstavecseseznamem"/>
        <w:ind w:left="851" w:hanging="851"/>
        <w:rPr>
          <w:rFonts w:ascii="Arial" w:hAnsi="Arial" w:cs="Arial"/>
          <w:szCs w:val="20"/>
          <w:lang w:val="cs-CZ"/>
        </w:rPr>
      </w:pPr>
      <w:r w:rsidRPr="00466A2E">
        <w:rPr>
          <w:rFonts w:ascii="Arial" w:hAnsi="Arial" w:cs="Arial"/>
          <w:szCs w:val="20"/>
          <w:lang w:val="cs-CZ"/>
        </w:rPr>
        <w:t>Zjistí-li objednatel</w:t>
      </w:r>
      <w:r w:rsidR="00530878">
        <w:rPr>
          <w:rFonts w:ascii="Arial" w:hAnsi="Arial" w:cs="Arial"/>
          <w:szCs w:val="20"/>
          <w:lang w:val="cs-CZ"/>
        </w:rPr>
        <w:t>é</w:t>
      </w:r>
      <w:r w:rsidRPr="00466A2E">
        <w:rPr>
          <w:rFonts w:ascii="Arial" w:hAnsi="Arial" w:cs="Arial"/>
          <w:szCs w:val="20"/>
          <w:lang w:val="cs-CZ"/>
        </w:rPr>
        <w:t>, že zhotovitel provádí dílo v rozporu se svými povinnostmi vyplývajícími z této smlouvy či stanovené obecně závaznými právními předpisy, j</w:t>
      </w:r>
      <w:r w:rsidR="00530878">
        <w:rPr>
          <w:rFonts w:ascii="Arial" w:hAnsi="Arial" w:cs="Arial"/>
          <w:szCs w:val="20"/>
          <w:lang w:val="cs-CZ"/>
        </w:rPr>
        <w:t>sou</w:t>
      </w:r>
      <w:r w:rsidRPr="00466A2E">
        <w:rPr>
          <w:rFonts w:ascii="Arial" w:hAnsi="Arial" w:cs="Arial"/>
          <w:szCs w:val="20"/>
          <w:lang w:val="cs-CZ"/>
        </w:rPr>
        <w:t xml:space="preserve"> objednatel</w:t>
      </w:r>
      <w:r w:rsidR="00530878">
        <w:rPr>
          <w:rFonts w:ascii="Arial" w:hAnsi="Arial" w:cs="Arial"/>
          <w:szCs w:val="20"/>
          <w:lang w:val="cs-CZ"/>
        </w:rPr>
        <w:t xml:space="preserve">é </w:t>
      </w:r>
      <w:r w:rsidRPr="00466A2E">
        <w:rPr>
          <w:rFonts w:ascii="Arial" w:hAnsi="Arial" w:cs="Arial"/>
          <w:szCs w:val="20"/>
          <w:lang w:val="cs-CZ"/>
        </w:rPr>
        <w:t>oprávněn</w:t>
      </w:r>
      <w:r w:rsidR="00530878">
        <w:rPr>
          <w:rFonts w:ascii="Arial" w:hAnsi="Arial" w:cs="Arial"/>
          <w:szCs w:val="20"/>
          <w:lang w:val="cs-CZ"/>
        </w:rPr>
        <w:t xml:space="preserve">i </w:t>
      </w:r>
      <w:r w:rsidRPr="00466A2E">
        <w:rPr>
          <w:rFonts w:ascii="Arial" w:hAnsi="Arial" w:cs="Arial"/>
          <w:szCs w:val="20"/>
          <w:lang w:val="cs-CZ"/>
        </w:rPr>
        <w:t xml:space="preserve">dožadovat se toho, aby zhotovitel odstranil vady vzniklé vadným prováděním a dílo prováděl řádným způsobem. Jestliže zhotovitel díla tak </w:t>
      </w:r>
      <w:r w:rsidRPr="00466A2E">
        <w:rPr>
          <w:rFonts w:ascii="Arial" w:hAnsi="Arial" w:cs="Arial"/>
          <w:szCs w:val="20"/>
          <w:lang w:val="cs-CZ"/>
        </w:rPr>
        <w:lastRenderedPageBreak/>
        <w:t xml:space="preserve">neučiní ani ve stanovené lhůtě mu k tomu poskytnuté a postup zhotovitele by vedl nepochybně k </w:t>
      </w:r>
      <w:r w:rsidR="002E2288">
        <w:rPr>
          <w:rFonts w:ascii="Arial" w:hAnsi="Arial" w:cs="Arial"/>
          <w:szCs w:val="20"/>
          <w:lang w:val="cs-CZ"/>
        </w:rPr>
        <w:t> </w:t>
      </w:r>
      <w:r w:rsidRPr="00466A2E">
        <w:rPr>
          <w:rFonts w:ascii="Arial" w:hAnsi="Arial" w:cs="Arial"/>
          <w:szCs w:val="20"/>
          <w:lang w:val="cs-CZ"/>
        </w:rPr>
        <w:t>podstatnému porušení smlouvy, j</w:t>
      </w:r>
      <w:r w:rsidR="00530878">
        <w:rPr>
          <w:rFonts w:ascii="Arial" w:hAnsi="Arial" w:cs="Arial"/>
          <w:szCs w:val="20"/>
          <w:lang w:val="cs-CZ"/>
        </w:rPr>
        <w:t xml:space="preserve">sou </w:t>
      </w:r>
      <w:r w:rsidRPr="00466A2E">
        <w:rPr>
          <w:rFonts w:ascii="Arial" w:hAnsi="Arial" w:cs="Arial"/>
          <w:szCs w:val="20"/>
          <w:lang w:val="cs-CZ"/>
        </w:rPr>
        <w:t>objednatel</w:t>
      </w:r>
      <w:r w:rsidR="00530878">
        <w:rPr>
          <w:rFonts w:ascii="Arial" w:hAnsi="Arial" w:cs="Arial"/>
          <w:szCs w:val="20"/>
          <w:lang w:val="cs-CZ"/>
        </w:rPr>
        <w:t>é</w:t>
      </w:r>
      <w:r w:rsidRPr="00466A2E">
        <w:rPr>
          <w:rFonts w:ascii="Arial" w:hAnsi="Arial" w:cs="Arial"/>
          <w:szCs w:val="20"/>
          <w:lang w:val="cs-CZ"/>
        </w:rPr>
        <w:t xml:space="preserve"> oprávněn</w:t>
      </w:r>
      <w:r w:rsidR="00530878">
        <w:rPr>
          <w:rFonts w:ascii="Arial" w:hAnsi="Arial" w:cs="Arial"/>
          <w:szCs w:val="20"/>
          <w:lang w:val="cs-CZ"/>
        </w:rPr>
        <w:t>i</w:t>
      </w:r>
      <w:r w:rsidRPr="00466A2E">
        <w:rPr>
          <w:rFonts w:ascii="Arial" w:hAnsi="Arial" w:cs="Arial"/>
          <w:szCs w:val="20"/>
          <w:lang w:val="cs-CZ"/>
        </w:rPr>
        <w:t xml:space="preserve"> odstoupit od smlouvy (§ 2593 NOZ). Vznikne-li z těchto důvodů objednatel</w:t>
      </w:r>
      <w:r w:rsidR="00530878">
        <w:rPr>
          <w:rFonts w:ascii="Arial" w:hAnsi="Arial" w:cs="Arial"/>
          <w:szCs w:val="20"/>
          <w:lang w:val="cs-CZ"/>
        </w:rPr>
        <w:t>ům</w:t>
      </w:r>
      <w:r w:rsidRPr="00466A2E">
        <w:rPr>
          <w:rFonts w:ascii="Arial" w:hAnsi="Arial" w:cs="Arial"/>
          <w:szCs w:val="20"/>
          <w:lang w:val="cs-CZ"/>
        </w:rPr>
        <w:t xml:space="preserve"> škoda, je zhotovitel povinen průkazně vyčíslenou škodu uhradit.</w:t>
      </w:r>
    </w:p>
    <w:p w14:paraId="69B4C10D" w14:textId="3CE64BF8" w:rsidR="006C60B6" w:rsidRPr="00530878" w:rsidRDefault="006C60B6" w:rsidP="0019318B">
      <w:pPr>
        <w:pStyle w:val="Odstavecseseznamem"/>
        <w:ind w:left="851" w:hanging="709"/>
        <w:rPr>
          <w:rFonts w:ascii="Arial" w:hAnsi="Arial" w:cs="Arial"/>
          <w:szCs w:val="20"/>
          <w:lang w:val="cs-CZ"/>
        </w:rPr>
      </w:pPr>
      <w:r w:rsidRPr="00530878">
        <w:rPr>
          <w:rFonts w:ascii="Arial" w:hAnsi="Arial" w:cs="Arial"/>
          <w:szCs w:val="20"/>
          <w:lang w:val="cs-CZ"/>
        </w:rPr>
        <w:t>Pokud na straně objednatel</w:t>
      </w:r>
      <w:r w:rsidR="00530878" w:rsidRPr="00530878">
        <w:rPr>
          <w:rFonts w:ascii="Arial" w:hAnsi="Arial" w:cs="Arial"/>
          <w:szCs w:val="20"/>
          <w:lang w:val="cs-CZ"/>
        </w:rPr>
        <w:t>ů</w:t>
      </w:r>
      <w:r w:rsidRPr="00530878">
        <w:rPr>
          <w:rFonts w:ascii="Arial" w:hAnsi="Arial" w:cs="Arial"/>
          <w:szCs w:val="20"/>
          <w:lang w:val="cs-CZ"/>
        </w:rPr>
        <w:t xml:space="preserve"> vznikl důvod pro změnu závazku, která nemá povahu změny vyhrazené dle čl. 9.1.</w:t>
      </w:r>
      <w:r w:rsidR="002E441D">
        <w:rPr>
          <w:rFonts w:ascii="Arial" w:hAnsi="Arial" w:cs="Arial"/>
          <w:szCs w:val="20"/>
          <w:lang w:val="cs-CZ"/>
        </w:rPr>
        <w:t xml:space="preserve"> </w:t>
      </w:r>
      <w:r w:rsidRPr="00530878">
        <w:rPr>
          <w:rFonts w:ascii="Arial" w:hAnsi="Arial" w:cs="Arial"/>
          <w:szCs w:val="20"/>
          <w:lang w:val="cs-CZ"/>
        </w:rPr>
        <w:t>až 9.5. této smlouvy, nebo pro zrušení závazku, j</w:t>
      </w:r>
      <w:r w:rsidR="00530878" w:rsidRPr="00530878">
        <w:rPr>
          <w:rFonts w:ascii="Arial" w:hAnsi="Arial" w:cs="Arial"/>
          <w:szCs w:val="20"/>
          <w:lang w:val="cs-CZ"/>
        </w:rPr>
        <w:t>sou</w:t>
      </w:r>
      <w:r w:rsidRPr="00530878">
        <w:rPr>
          <w:rFonts w:ascii="Arial" w:hAnsi="Arial" w:cs="Arial"/>
          <w:szCs w:val="20"/>
          <w:lang w:val="cs-CZ"/>
        </w:rPr>
        <w:t xml:space="preserve"> povin</w:t>
      </w:r>
      <w:r w:rsidR="00530878" w:rsidRPr="00530878">
        <w:rPr>
          <w:rFonts w:ascii="Arial" w:hAnsi="Arial" w:cs="Arial"/>
          <w:szCs w:val="20"/>
          <w:lang w:val="cs-CZ"/>
        </w:rPr>
        <w:t>ni</w:t>
      </w:r>
      <w:r w:rsidRPr="00530878">
        <w:rPr>
          <w:rFonts w:ascii="Arial" w:hAnsi="Arial" w:cs="Arial"/>
          <w:szCs w:val="20"/>
          <w:lang w:val="cs-CZ"/>
        </w:rPr>
        <w:t xml:space="preserve"> nahradit zhotoviteli nutné náklady, které mu vznikly v souvislosti s přípravou na plnění závazku, se změnou či zrušením závazku. Zhotovitel není povinen přistoupit na změnu nebo zrušení závazku, jestliže o to objednatel</w:t>
      </w:r>
      <w:r w:rsidR="00530878" w:rsidRPr="00530878">
        <w:rPr>
          <w:rFonts w:ascii="Arial" w:hAnsi="Arial" w:cs="Arial"/>
          <w:szCs w:val="20"/>
          <w:lang w:val="cs-CZ"/>
        </w:rPr>
        <w:t>é nepožádají</w:t>
      </w:r>
      <w:r w:rsidRPr="00530878">
        <w:rPr>
          <w:rFonts w:ascii="Arial" w:hAnsi="Arial" w:cs="Arial"/>
          <w:szCs w:val="20"/>
          <w:lang w:val="cs-CZ"/>
        </w:rPr>
        <w:t xml:space="preserve"> bez zbytečného odkladu poté, kdy zjistil</w:t>
      </w:r>
      <w:r w:rsidR="00530878" w:rsidRPr="00530878">
        <w:rPr>
          <w:rFonts w:ascii="Arial" w:hAnsi="Arial" w:cs="Arial"/>
          <w:szCs w:val="20"/>
          <w:lang w:val="cs-CZ"/>
        </w:rPr>
        <w:t>i</w:t>
      </w:r>
      <w:r w:rsidRPr="00530878">
        <w:rPr>
          <w:rFonts w:ascii="Arial" w:hAnsi="Arial" w:cs="Arial"/>
          <w:szCs w:val="20"/>
          <w:lang w:val="cs-CZ"/>
        </w:rPr>
        <w:t xml:space="preserve"> nebo mohl</w:t>
      </w:r>
      <w:r w:rsidR="00530878" w:rsidRPr="00530878">
        <w:rPr>
          <w:rFonts w:ascii="Arial" w:hAnsi="Arial" w:cs="Arial"/>
          <w:szCs w:val="20"/>
          <w:lang w:val="cs-CZ"/>
        </w:rPr>
        <w:t>i</w:t>
      </w:r>
      <w:r w:rsidRPr="00530878">
        <w:rPr>
          <w:rFonts w:ascii="Arial" w:hAnsi="Arial" w:cs="Arial"/>
          <w:szCs w:val="20"/>
          <w:lang w:val="cs-CZ"/>
        </w:rPr>
        <w:t xml:space="preserve"> zjistit skutečnost rozhodnou pro změnu nebo zrušení závazku. </w:t>
      </w:r>
    </w:p>
    <w:p w14:paraId="565EFF24" w14:textId="2E319DE3" w:rsidR="006C60B6" w:rsidRPr="00466A2E" w:rsidRDefault="006C60B6" w:rsidP="0019318B">
      <w:pPr>
        <w:pStyle w:val="Odstavecseseznamem"/>
        <w:ind w:left="851" w:hanging="709"/>
        <w:rPr>
          <w:rFonts w:ascii="Arial" w:hAnsi="Arial" w:cs="Arial"/>
          <w:szCs w:val="20"/>
          <w:lang w:val="cs-CZ"/>
        </w:rPr>
      </w:pPr>
      <w:r w:rsidRPr="00466A2E">
        <w:rPr>
          <w:rFonts w:ascii="Arial" w:hAnsi="Arial" w:cs="Arial"/>
          <w:szCs w:val="20"/>
          <w:lang w:val="cs-CZ"/>
        </w:rPr>
        <w:t>Objednatel</w:t>
      </w:r>
      <w:r w:rsidR="00530878">
        <w:rPr>
          <w:rFonts w:ascii="Arial" w:hAnsi="Arial" w:cs="Arial"/>
          <w:szCs w:val="20"/>
          <w:lang w:val="cs-CZ"/>
        </w:rPr>
        <w:t xml:space="preserve"> č. 1</w:t>
      </w:r>
      <w:r w:rsidRPr="00466A2E">
        <w:rPr>
          <w:rFonts w:ascii="Arial" w:hAnsi="Arial" w:cs="Arial"/>
          <w:szCs w:val="20"/>
          <w:lang w:val="cs-CZ"/>
        </w:rPr>
        <w:t xml:space="preserve"> si vyhrazuj</w:t>
      </w:r>
      <w:r w:rsidR="00530878">
        <w:rPr>
          <w:rFonts w:ascii="Arial" w:hAnsi="Arial" w:cs="Arial"/>
          <w:szCs w:val="20"/>
          <w:lang w:val="cs-CZ"/>
        </w:rPr>
        <w:t>e</w:t>
      </w:r>
      <w:r w:rsidRPr="00466A2E">
        <w:rPr>
          <w:rFonts w:ascii="Arial" w:hAnsi="Arial" w:cs="Arial"/>
          <w:szCs w:val="20"/>
          <w:lang w:val="cs-CZ"/>
        </w:rPr>
        <w:t xml:space="preserve"> právo přerušit práce v případě nedostatku finančních prostředků na tyto práce přidělených ze státního rozpočtu. Při přerušení prací ze strany objednatel</w:t>
      </w:r>
      <w:r w:rsidR="00530878">
        <w:rPr>
          <w:rFonts w:ascii="Arial" w:hAnsi="Arial" w:cs="Arial"/>
          <w:szCs w:val="20"/>
          <w:lang w:val="cs-CZ"/>
        </w:rPr>
        <w:t>ů</w:t>
      </w:r>
      <w:r w:rsidRPr="00466A2E">
        <w:rPr>
          <w:rFonts w:ascii="Arial" w:hAnsi="Arial" w:cs="Arial"/>
          <w:szCs w:val="20"/>
          <w:lang w:val="cs-CZ"/>
        </w:rPr>
        <w:t xml:space="preserve"> se provede inventarizace rozpracovanosti, zhotovitel doloží rozpracovanost a tyto práce budou v této výši uhrazeny na základě </w:t>
      </w:r>
      <w:r w:rsidR="00650D8B">
        <w:rPr>
          <w:rFonts w:ascii="Arial" w:hAnsi="Arial" w:cs="Arial"/>
          <w:szCs w:val="20"/>
          <w:lang w:val="cs-CZ"/>
        </w:rPr>
        <w:t>protokolu potvrzeného všemi smluvními stranami.</w:t>
      </w:r>
      <w:r w:rsidRPr="00466A2E">
        <w:rPr>
          <w:rFonts w:ascii="Arial" w:hAnsi="Arial" w:cs="Arial"/>
          <w:szCs w:val="20"/>
          <w:lang w:val="cs-CZ"/>
        </w:rPr>
        <w:t xml:space="preserve"> O dobu přerušení prací se prodlouží lhůty k </w:t>
      </w:r>
      <w:r w:rsidR="002E2288">
        <w:rPr>
          <w:rFonts w:ascii="Arial" w:hAnsi="Arial" w:cs="Arial"/>
          <w:szCs w:val="20"/>
          <w:lang w:val="cs-CZ"/>
        </w:rPr>
        <w:t> </w:t>
      </w:r>
      <w:r w:rsidRPr="00466A2E">
        <w:rPr>
          <w:rFonts w:ascii="Arial" w:hAnsi="Arial" w:cs="Arial"/>
          <w:szCs w:val="20"/>
          <w:lang w:val="cs-CZ"/>
        </w:rPr>
        <w:t>předání díla a jeho ucelených částí, pokud nebude dohodnuto jinak. Zhotovitel toto právo objednatel</w:t>
      </w:r>
      <w:r w:rsidR="00530878">
        <w:rPr>
          <w:rFonts w:ascii="Arial" w:hAnsi="Arial" w:cs="Arial"/>
          <w:szCs w:val="20"/>
          <w:lang w:val="cs-CZ"/>
        </w:rPr>
        <w:t>ů</w:t>
      </w:r>
      <w:r w:rsidRPr="00466A2E">
        <w:rPr>
          <w:rFonts w:ascii="Arial" w:hAnsi="Arial" w:cs="Arial"/>
          <w:szCs w:val="20"/>
          <w:lang w:val="cs-CZ"/>
        </w:rPr>
        <w:t xml:space="preserve"> plně akceptuje.</w:t>
      </w:r>
    </w:p>
    <w:p w14:paraId="156EE5BE" w14:textId="17E485E4" w:rsidR="006C60B6" w:rsidRPr="00466A2E" w:rsidRDefault="006C60B6" w:rsidP="0019318B">
      <w:pPr>
        <w:pStyle w:val="Odstavecseseznamem"/>
        <w:ind w:left="851" w:hanging="709"/>
        <w:rPr>
          <w:rFonts w:ascii="Arial" w:hAnsi="Arial" w:cs="Arial"/>
          <w:szCs w:val="20"/>
          <w:lang w:val="cs-CZ"/>
        </w:rPr>
      </w:pPr>
      <w:r w:rsidRPr="00466A2E">
        <w:rPr>
          <w:rFonts w:ascii="Arial" w:hAnsi="Arial" w:cs="Arial"/>
          <w:szCs w:val="20"/>
          <w:lang w:val="cs-CZ"/>
        </w:rPr>
        <w:t>Objednatel</w:t>
      </w:r>
      <w:r w:rsidR="00530878">
        <w:rPr>
          <w:rFonts w:ascii="Arial" w:hAnsi="Arial" w:cs="Arial"/>
          <w:szCs w:val="20"/>
          <w:lang w:val="cs-CZ"/>
        </w:rPr>
        <w:t>é</w:t>
      </w:r>
      <w:r w:rsidRPr="00466A2E">
        <w:rPr>
          <w:rFonts w:ascii="Arial" w:hAnsi="Arial" w:cs="Arial"/>
          <w:szCs w:val="20"/>
          <w:lang w:val="cs-CZ"/>
        </w:rPr>
        <w:t xml:space="preserve"> si dále vyhrazuj</w:t>
      </w:r>
      <w:r w:rsidR="00530878">
        <w:rPr>
          <w:rFonts w:ascii="Arial" w:hAnsi="Arial" w:cs="Arial"/>
          <w:szCs w:val="20"/>
          <w:lang w:val="cs-CZ"/>
        </w:rPr>
        <w:t>í</w:t>
      </w:r>
      <w:r w:rsidRPr="00466A2E">
        <w:rPr>
          <w:rFonts w:ascii="Arial" w:hAnsi="Arial" w:cs="Arial"/>
          <w:szCs w:val="20"/>
          <w:lang w:val="cs-CZ"/>
        </w:rPr>
        <w:t xml:space="preserv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B71B01">
      <w:pPr>
        <w:pStyle w:val="Odstavecseseznamem"/>
        <w:spacing w:after="0"/>
        <w:ind w:left="851"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B71B01">
      <w:pPr>
        <w:pStyle w:val="Odstavec111"/>
        <w:spacing w:after="0"/>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11907ACA" w:rsidR="006C60B6" w:rsidRPr="006C270F" w:rsidRDefault="006C60B6" w:rsidP="007B3B1D">
      <w:pPr>
        <w:pStyle w:val="Odstavecseseznamem"/>
        <w:spacing w:after="0"/>
        <w:ind w:left="851" w:hanging="851"/>
        <w:rPr>
          <w:rFonts w:ascii="Arial" w:hAnsi="Arial" w:cs="Arial"/>
          <w:szCs w:val="20"/>
          <w:lang w:val="cs-CZ"/>
        </w:rPr>
      </w:pPr>
      <w:r w:rsidRPr="006C270F">
        <w:rPr>
          <w:rFonts w:ascii="Arial" w:hAnsi="Arial" w:cs="Arial"/>
          <w:szCs w:val="20"/>
          <w:lang w:val="cs-CZ"/>
        </w:rPr>
        <w:t>Objednatel</w:t>
      </w:r>
      <w:r w:rsidR="00530878">
        <w:rPr>
          <w:rFonts w:ascii="Arial" w:hAnsi="Arial" w:cs="Arial"/>
          <w:szCs w:val="20"/>
          <w:lang w:val="cs-CZ"/>
        </w:rPr>
        <w:t>é</w:t>
      </w:r>
      <w:r w:rsidRPr="006C270F">
        <w:rPr>
          <w:rFonts w:ascii="Arial" w:hAnsi="Arial" w:cs="Arial"/>
          <w:szCs w:val="20"/>
          <w:lang w:val="cs-CZ"/>
        </w:rPr>
        <w:t xml:space="preserve"> j</w:t>
      </w:r>
      <w:r w:rsidR="00530878">
        <w:rPr>
          <w:rFonts w:ascii="Arial" w:hAnsi="Arial" w:cs="Arial"/>
          <w:szCs w:val="20"/>
          <w:lang w:val="cs-CZ"/>
        </w:rPr>
        <w:t>sou</w:t>
      </w:r>
      <w:r w:rsidRPr="006C270F">
        <w:rPr>
          <w:rFonts w:ascii="Arial" w:hAnsi="Arial" w:cs="Arial"/>
          <w:szCs w:val="20"/>
          <w:lang w:val="cs-CZ"/>
        </w:rPr>
        <w:t xml:space="preserve"> oprávněn</w:t>
      </w:r>
      <w:r w:rsidR="00530878">
        <w:rPr>
          <w:rFonts w:ascii="Arial" w:hAnsi="Arial" w:cs="Arial"/>
          <w:szCs w:val="20"/>
          <w:lang w:val="cs-CZ"/>
        </w:rPr>
        <w:t>i</w:t>
      </w:r>
      <w:r w:rsidRPr="006C270F">
        <w:rPr>
          <w:rFonts w:ascii="Arial" w:hAnsi="Arial" w:cs="Arial"/>
          <w:szCs w:val="20"/>
          <w:lang w:val="cs-CZ"/>
        </w:rPr>
        <w:t xml:space="preserve"> odstoupit od této smlouvy při podstatném porušení této smlouvy zhotovitelem zejména v případě:</w:t>
      </w:r>
    </w:p>
    <w:p w14:paraId="036F5013" w14:textId="4BAA45B1"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7B3B1D">
        <w:rPr>
          <w:rFonts w:ascii="Arial" w:hAnsi="Arial" w:cs="Arial"/>
          <w:szCs w:val="20"/>
          <w:lang w:val="cs-CZ"/>
        </w:rPr>
        <w:t>2</w:t>
      </w:r>
      <w:r w:rsidRPr="00CA7771">
        <w:rPr>
          <w:rFonts w:ascii="Arial" w:hAnsi="Arial" w:cs="Arial"/>
          <w:szCs w:val="20"/>
          <w:lang w:val="cs-CZ"/>
        </w:rPr>
        <w:t xml:space="preserve"> </w:t>
      </w:r>
      <w:r w:rsidRPr="006C270F">
        <w:rPr>
          <w:rFonts w:ascii="Arial" w:hAnsi="Arial" w:cs="Arial"/>
          <w:szCs w:val="20"/>
          <w:lang w:val="cs-CZ"/>
        </w:rPr>
        <w:t>kalendářních měsíců v rozporu s touto smlouvou</w:t>
      </w:r>
      <w:r w:rsidRPr="00CA7771">
        <w:rPr>
          <w:rFonts w:ascii="Arial" w:hAnsi="Arial" w:cs="Arial"/>
          <w:szCs w:val="20"/>
          <w:lang w:val="cs-CZ"/>
        </w:rPr>
        <w:t>,</w:t>
      </w:r>
    </w:p>
    <w:p w14:paraId="605FADC3" w14:textId="47A7DBCC"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w:t>
      </w:r>
      <w:proofErr w:type="spellStart"/>
      <w:r w:rsidRPr="006C270F">
        <w:rPr>
          <w:rFonts w:ascii="Arial" w:hAnsi="Arial" w:cs="Arial"/>
          <w:szCs w:val="20"/>
          <w:lang w:val="cs-CZ"/>
        </w:rPr>
        <w:t>podzhotovitele</w:t>
      </w:r>
      <w:proofErr w:type="spellEnd"/>
      <w:r w:rsidRPr="006C270F">
        <w:rPr>
          <w:rFonts w:ascii="Arial" w:hAnsi="Arial" w:cs="Arial"/>
          <w:szCs w:val="20"/>
          <w:lang w:val="cs-CZ"/>
        </w:rPr>
        <w:t xml:space="preserve"> v rozporu s </w:t>
      </w:r>
      <w:r w:rsidR="002E2288">
        <w:rPr>
          <w:rFonts w:ascii="Arial" w:hAnsi="Arial" w:cs="Arial"/>
          <w:szCs w:val="20"/>
          <w:lang w:val="cs-CZ"/>
        </w:rPr>
        <w:t> </w:t>
      </w:r>
      <w:r w:rsidRPr="006C270F">
        <w:rPr>
          <w:rFonts w:ascii="Arial" w:hAnsi="Arial" w:cs="Arial"/>
          <w:szCs w:val="20"/>
          <w:lang w:val="cs-CZ"/>
        </w:rPr>
        <w:t xml:space="preserve">nabídkou zhotovitele v rámci zadávacího řízení na Veřejnou zakázku nebo bez </w:t>
      </w:r>
      <w:r w:rsidR="00530878">
        <w:rPr>
          <w:rFonts w:ascii="Arial" w:hAnsi="Arial" w:cs="Arial"/>
          <w:szCs w:val="20"/>
          <w:lang w:val="cs-CZ"/>
        </w:rPr>
        <w:t>předchozího souhlasu objednatelů</w:t>
      </w:r>
      <w:r w:rsidRPr="006C270F">
        <w:rPr>
          <w:rFonts w:ascii="Arial" w:hAnsi="Arial" w:cs="Arial"/>
          <w:szCs w:val="20"/>
          <w:lang w:val="cs-CZ"/>
        </w:rPr>
        <w:t xml:space="preserv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307C14FA" w:rsidR="006C60B6" w:rsidRPr="006C270F" w:rsidRDefault="006C60B6" w:rsidP="00EF2BDF">
      <w:pPr>
        <w:pStyle w:val="Odstavec111"/>
        <w:spacing w:after="0"/>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 lhůtě </w:t>
      </w:r>
      <w:r w:rsidR="00BF05EE">
        <w:rPr>
          <w:rFonts w:ascii="Arial" w:hAnsi="Arial" w:cs="Arial"/>
          <w:szCs w:val="20"/>
          <w:lang w:val="cs-CZ"/>
        </w:rPr>
        <w:t>stanovené objednatelem č. 1</w:t>
      </w:r>
      <w:r w:rsidRPr="006C270F">
        <w:rPr>
          <w:rFonts w:ascii="Arial" w:hAnsi="Arial" w:cs="Arial"/>
          <w:szCs w:val="20"/>
          <w:lang w:val="cs-CZ"/>
        </w:rPr>
        <w:t>.</w:t>
      </w:r>
    </w:p>
    <w:p w14:paraId="5752C089" w14:textId="7229FA4B" w:rsidR="006C60B6" w:rsidRPr="006C270F" w:rsidRDefault="006C60B6" w:rsidP="00EF2BDF">
      <w:pPr>
        <w:pStyle w:val="Odstavecseseznamem"/>
        <w:ind w:left="851" w:hanging="851"/>
        <w:rPr>
          <w:rFonts w:ascii="Arial" w:hAnsi="Arial" w:cs="Arial"/>
          <w:szCs w:val="20"/>
          <w:lang w:val="cs-CZ"/>
        </w:rPr>
      </w:pPr>
      <w:r w:rsidRPr="006C270F">
        <w:rPr>
          <w:rFonts w:ascii="Arial" w:hAnsi="Arial" w:cs="Arial"/>
          <w:szCs w:val="20"/>
          <w:lang w:val="cs-CZ"/>
        </w:rPr>
        <w:t>Pokud objednatel</w:t>
      </w:r>
      <w:r w:rsidR="00AC2BB7">
        <w:rPr>
          <w:rFonts w:ascii="Arial" w:hAnsi="Arial" w:cs="Arial"/>
          <w:szCs w:val="20"/>
          <w:lang w:val="cs-CZ"/>
        </w:rPr>
        <w:t>é</w:t>
      </w:r>
      <w:r w:rsidRPr="006C270F">
        <w:rPr>
          <w:rFonts w:ascii="Arial" w:hAnsi="Arial" w:cs="Arial"/>
          <w:szCs w:val="20"/>
          <w:lang w:val="cs-CZ"/>
        </w:rPr>
        <w:t xml:space="preserve"> zjistí, že zhotovitel porušuje svou povinnost provádět dílo řádně dle této smlouvy</w:t>
      </w:r>
      <w:r w:rsidR="00AC2BB7">
        <w:rPr>
          <w:rFonts w:ascii="Arial" w:hAnsi="Arial" w:cs="Arial"/>
          <w:szCs w:val="20"/>
          <w:lang w:val="cs-CZ"/>
        </w:rPr>
        <w:t>,</w:t>
      </w:r>
      <w:r w:rsidRPr="006C270F">
        <w:rPr>
          <w:rFonts w:ascii="Arial" w:hAnsi="Arial" w:cs="Arial"/>
          <w:szCs w:val="20"/>
          <w:lang w:val="cs-CZ"/>
        </w:rPr>
        <w:t xml:space="preserve"> objednatel</w:t>
      </w:r>
      <w:r w:rsidR="00AC2BB7">
        <w:rPr>
          <w:rFonts w:ascii="Arial" w:hAnsi="Arial" w:cs="Arial"/>
          <w:szCs w:val="20"/>
          <w:lang w:val="cs-CZ"/>
        </w:rPr>
        <w:t>é</w:t>
      </w:r>
      <w:r w:rsidRPr="006C270F">
        <w:rPr>
          <w:rFonts w:ascii="Arial" w:hAnsi="Arial" w:cs="Arial"/>
          <w:szCs w:val="20"/>
          <w:lang w:val="cs-CZ"/>
        </w:rPr>
        <w:t xml:space="preserve"> j</w:t>
      </w:r>
      <w:r w:rsidR="00AC2BB7">
        <w:rPr>
          <w:rFonts w:ascii="Arial" w:hAnsi="Arial" w:cs="Arial"/>
          <w:szCs w:val="20"/>
          <w:lang w:val="cs-CZ"/>
        </w:rPr>
        <w:t>sou</w:t>
      </w:r>
      <w:r w:rsidRPr="006C270F">
        <w:rPr>
          <w:rFonts w:ascii="Arial" w:hAnsi="Arial" w:cs="Arial"/>
          <w:szCs w:val="20"/>
          <w:lang w:val="cs-CZ"/>
        </w:rPr>
        <w:t xml:space="preserve"> oprávněn</w:t>
      </w:r>
      <w:r w:rsidR="00AC2BB7">
        <w:rPr>
          <w:rFonts w:ascii="Arial" w:hAnsi="Arial" w:cs="Arial"/>
          <w:szCs w:val="20"/>
          <w:lang w:val="cs-CZ"/>
        </w:rPr>
        <w:t>i</w:t>
      </w:r>
      <w:r w:rsidRPr="006C270F">
        <w:rPr>
          <w:rFonts w:ascii="Arial" w:hAnsi="Arial" w:cs="Arial"/>
          <w:szCs w:val="20"/>
          <w:lang w:val="cs-CZ"/>
        </w:rPr>
        <w:t xml:space="preserve"> požadovat, aby zhotovitel zajistil nápravu a</w:t>
      </w:r>
      <w:r w:rsidR="002E2288">
        <w:rPr>
          <w:rFonts w:ascii="Arial" w:hAnsi="Arial" w:cs="Arial"/>
          <w:szCs w:val="20"/>
          <w:lang w:val="cs-CZ"/>
        </w:rPr>
        <w:t> </w:t>
      </w:r>
      <w:r w:rsidRPr="006C270F">
        <w:rPr>
          <w:rFonts w:ascii="Arial" w:hAnsi="Arial" w:cs="Arial"/>
          <w:szCs w:val="20"/>
          <w:lang w:val="cs-CZ"/>
        </w:rPr>
        <w:t xml:space="preserve"> prováděl dílo řádným způsobem; neučiní-li tak zhotovitel ani v přiměřené době stanovené objednatel</w:t>
      </w:r>
      <w:r w:rsidR="00AC2BB7">
        <w:rPr>
          <w:rFonts w:ascii="Arial" w:hAnsi="Arial" w:cs="Arial"/>
          <w:szCs w:val="20"/>
          <w:lang w:val="cs-CZ"/>
        </w:rPr>
        <w:t>i</w:t>
      </w:r>
      <w:r w:rsidRPr="006C270F">
        <w:rPr>
          <w:rFonts w:ascii="Arial" w:hAnsi="Arial" w:cs="Arial"/>
          <w:szCs w:val="20"/>
          <w:lang w:val="cs-CZ"/>
        </w:rPr>
        <w:t>, j</w:t>
      </w:r>
      <w:r w:rsidR="00AC2BB7">
        <w:rPr>
          <w:rFonts w:ascii="Arial" w:hAnsi="Arial" w:cs="Arial"/>
          <w:szCs w:val="20"/>
          <w:lang w:val="cs-CZ"/>
        </w:rPr>
        <w:t>sou</w:t>
      </w:r>
      <w:r w:rsidRPr="006C270F">
        <w:rPr>
          <w:rFonts w:ascii="Arial" w:hAnsi="Arial" w:cs="Arial"/>
          <w:szCs w:val="20"/>
          <w:lang w:val="cs-CZ"/>
        </w:rPr>
        <w:t xml:space="preserve"> objednatel</w:t>
      </w:r>
      <w:r w:rsidR="00AC2BB7">
        <w:rPr>
          <w:rFonts w:ascii="Arial" w:hAnsi="Arial" w:cs="Arial"/>
          <w:szCs w:val="20"/>
          <w:lang w:val="cs-CZ"/>
        </w:rPr>
        <w:t>é</w:t>
      </w:r>
      <w:r w:rsidRPr="006C270F">
        <w:rPr>
          <w:rFonts w:ascii="Arial" w:hAnsi="Arial" w:cs="Arial"/>
          <w:szCs w:val="20"/>
          <w:lang w:val="cs-CZ"/>
        </w:rPr>
        <w:t xml:space="preserve"> oprávněn</w:t>
      </w:r>
      <w:r w:rsidR="00AC2BB7">
        <w:rPr>
          <w:rFonts w:ascii="Arial" w:hAnsi="Arial" w:cs="Arial"/>
          <w:szCs w:val="20"/>
          <w:lang w:val="cs-CZ"/>
        </w:rPr>
        <w:t>i</w:t>
      </w:r>
      <w:r w:rsidRPr="006C270F">
        <w:rPr>
          <w:rFonts w:ascii="Arial" w:hAnsi="Arial" w:cs="Arial"/>
          <w:szCs w:val="20"/>
          <w:lang w:val="cs-CZ"/>
        </w:rPr>
        <w:t xml:space="preserve"> odstoupit od smlouvy.</w:t>
      </w:r>
    </w:p>
    <w:p w14:paraId="1CB12E80" w14:textId="6C45DD99" w:rsidR="006C60B6" w:rsidRPr="006C270F" w:rsidRDefault="006C60B6" w:rsidP="00EF2BDF">
      <w:pPr>
        <w:pStyle w:val="Odstavecseseznamem"/>
        <w:ind w:left="851" w:hanging="851"/>
        <w:rPr>
          <w:rFonts w:ascii="Arial" w:hAnsi="Arial" w:cs="Arial"/>
          <w:szCs w:val="20"/>
          <w:lang w:val="cs-CZ"/>
        </w:rPr>
      </w:pPr>
      <w:r w:rsidRPr="006C270F">
        <w:rPr>
          <w:rFonts w:ascii="Arial" w:hAnsi="Arial" w:cs="Arial"/>
          <w:szCs w:val="20"/>
          <w:lang w:val="cs-CZ"/>
        </w:rPr>
        <w:t>V případě prodlení zhotovitele s předáním díla (tzn. porušení povinnosti zhotovitelem) dle článku V. této smlouvy j</w:t>
      </w:r>
      <w:r w:rsidR="00717D83">
        <w:rPr>
          <w:rFonts w:ascii="Arial" w:hAnsi="Arial" w:cs="Arial"/>
          <w:szCs w:val="20"/>
          <w:lang w:val="cs-CZ"/>
        </w:rPr>
        <w:t>sou</w:t>
      </w:r>
      <w:r w:rsidRPr="006C270F">
        <w:rPr>
          <w:rFonts w:ascii="Arial" w:hAnsi="Arial" w:cs="Arial"/>
          <w:szCs w:val="20"/>
          <w:lang w:val="cs-CZ"/>
        </w:rPr>
        <w:t xml:space="preserve"> objednatel</w:t>
      </w:r>
      <w:r w:rsidR="00717D83">
        <w:rPr>
          <w:rFonts w:ascii="Arial" w:hAnsi="Arial" w:cs="Arial"/>
          <w:szCs w:val="20"/>
          <w:lang w:val="cs-CZ"/>
        </w:rPr>
        <w:t>é</w:t>
      </w:r>
      <w:r w:rsidRPr="006C270F">
        <w:rPr>
          <w:rFonts w:ascii="Arial" w:hAnsi="Arial" w:cs="Arial"/>
          <w:szCs w:val="20"/>
          <w:lang w:val="cs-CZ"/>
        </w:rPr>
        <w:t xml:space="preserve"> oprávněn</w:t>
      </w:r>
      <w:r w:rsidR="00717D83">
        <w:rPr>
          <w:rFonts w:ascii="Arial" w:hAnsi="Arial" w:cs="Arial"/>
          <w:szCs w:val="20"/>
          <w:lang w:val="cs-CZ"/>
        </w:rPr>
        <w:t>i</w:t>
      </w:r>
      <w:r w:rsidRPr="006C270F">
        <w:rPr>
          <w:rFonts w:ascii="Arial" w:hAnsi="Arial" w:cs="Arial"/>
          <w:szCs w:val="20"/>
          <w:lang w:val="cs-CZ"/>
        </w:rPr>
        <w:t xml:space="preserve"> odstoupit poté, co poskytl</w:t>
      </w:r>
      <w:r w:rsidR="00717D83">
        <w:rPr>
          <w:rFonts w:ascii="Arial" w:hAnsi="Arial" w:cs="Arial"/>
          <w:szCs w:val="20"/>
          <w:lang w:val="cs-CZ"/>
        </w:rPr>
        <w:t>i</w:t>
      </w:r>
      <w:r w:rsidRPr="006C270F">
        <w:rPr>
          <w:rFonts w:ascii="Arial" w:hAnsi="Arial" w:cs="Arial"/>
          <w:szCs w:val="20"/>
          <w:lang w:val="cs-CZ"/>
        </w:rPr>
        <w:t xml:space="preserve"> zhotoviteli dodatečnou přiměřenou lhůtu k plnění a zhotovitel ani v této dodatečné přiměřené lhůtě porušovanou povinnost nesplní.</w:t>
      </w:r>
    </w:p>
    <w:p w14:paraId="54519919" w14:textId="2330E040" w:rsidR="006C60B6" w:rsidRPr="00466A2E" w:rsidRDefault="006C60B6" w:rsidP="00EF2BDF">
      <w:pPr>
        <w:pStyle w:val="Odstavecseseznamem"/>
        <w:ind w:left="851" w:hanging="851"/>
        <w:rPr>
          <w:rFonts w:ascii="Arial" w:hAnsi="Arial" w:cs="Arial"/>
          <w:szCs w:val="20"/>
          <w:lang w:val="cs-CZ"/>
        </w:rPr>
      </w:pPr>
      <w:r w:rsidRPr="00466A2E">
        <w:rPr>
          <w:rFonts w:ascii="Arial" w:hAnsi="Arial" w:cs="Arial"/>
          <w:szCs w:val="20"/>
          <w:lang w:val="cs-CZ"/>
        </w:rPr>
        <w:t xml:space="preserve">Vznik některé ze skutečností uvedených v </w:t>
      </w:r>
      <w:r w:rsidRPr="00717D83">
        <w:rPr>
          <w:rFonts w:ascii="Arial" w:hAnsi="Arial" w:cs="Arial"/>
          <w:szCs w:val="20"/>
          <w:lang w:val="cs-CZ"/>
        </w:rPr>
        <w:t>odstavci 9.10. a 9.11. je</w:t>
      </w:r>
      <w:r w:rsidRPr="00466A2E">
        <w:rPr>
          <w:rFonts w:ascii="Arial" w:hAnsi="Arial" w:cs="Arial"/>
          <w:szCs w:val="20"/>
          <w:lang w:val="cs-CZ"/>
        </w:rPr>
        <w:t xml:space="preserve"> každá smluvní strana povinna neprodleně oznámit </w:t>
      </w:r>
      <w:r w:rsidR="003A30F3">
        <w:rPr>
          <w:rFonts w:ascii="Arial" w:hAnsi="Arial" w:cs="Arial"/>
          <w:szCs w:val="20"/>
          <w:lang w:val="cs-CZ"/>
        </w:rPr>
        <w:t>všem smluvním stranám.</w:t>
      </w:r>
      <w:r w:rsidRPr="00466A2E">
        <w:rPr>
          <w:rFonts w:ascii="Arial" w:hAnsi="Arial" w:cs="Arial"/>
          <w:szCs w:val="20"/>
          <w:lang w:val="cs-CZ"/>
        </w:rPr>
        <w:t xml:space="preserve"> Pro uplatnění práva na </w:t>
      </w:r>
      <w:r w:rsidRPr="00466A2E">
        <w:rPr>
          <w:rFonts w:ascii="Arial" w:hAnsi="Arial" w:cs="Arial"/>
          <w:szCs w:val="20"/>
          <w:lang w:val="cs-CZ"/>
        </w:rPr>
        <w:lastRenderedPageBreak/>
        <w:t>odstoupení od smlouvy však není rozhodující, jakým způsobem se oprávněn</w:t>
      </w:r>
      <w:r w:rsidR="003A30F3">
        <w:rPr>
          <w:rFonts w:ascii="Arial" w:hAnsi="Arial" w:cs="Arial"/>
          <w:szCs w:val="20"/>
          <w:lang w:val="cs-CZ"/>
        </w:rPr>
        <w:t>é</w:t>
      </w:r>
      <w:r w:rsidRPr="00466A2E">
        <w:rPr>
          <w:rFonts w:ascii="Arial" w:hAnsi="Arial" w:cs="Arial"/>
          <w:szCs w:val="20"/>
          <w:lang w:val="cs-CZ"/>
        </w:rPr>
        <w:t xml:space="preserve"> smluvní stran</w:t>
      </w:r>
      <w:r w:rsidR="003A30F3">
        <w:rPr>
          <w:rFonts w:ascii="Arial" w:hAnsi="Arial" w:cs="Arial"/>
          <w:szCs w:val="20"/>
          <w:lang w:val="cs-CZ"/>
        </w:rPr>
        <w:t>y</w:t>
      </w:r>
      <w:r w:rsidRPr="00466A2E">
        <w:rPr>
          <w:rFonts w:ascii="Arial" w:hAnsi="Arial" w:cs="Arial"/>
          <w:szCs w:val="20"/>
          <w:lang w:val="cs-CZ"/>
        </w:rPr>
        <w:t xml:space="preserve"> dozvěděl</w:t>
      </w:r>
      <w:r w:rsidR="003A30F3">
        <w:rPr>
          <w:rFonts w:ascii="Arial" w:hAnsi="Arial" w:cs="Arial"/>
          <w:szCs w:val="20"/>
          <w:lang w:val="cs-CZ"/>
        </w:rPr>
        <w:t>y</w:t>
      </w:r>
      <w:r w:rsidRPr="00466A2E">
        <w:rPr>
          <w:rFonts w:ascii="Arial" w:hAnsi="Arial" w:cs="Arial"/>
          <w:szCs w:val="20"/>
          <w:lang w:val="cs-CZ"/>
        </w:rPr>
        <w:t xml:space="preserve"> o vzniku skutečností opravňujících k odstoupení od smlouvy.</w:t>
      </w:r>
    </w:p>
    <w:p w14:paraId="596B418D" w14:textId="53B657F9" w:rsidR="006C60B6" w:rsidRPr="00466A2E" w:rsidRDefault="006C60B6" w:rsidP="00EF2BDF">
      <w:pPr>
        <w:pStyle w:val="Odstavecseseznamem"/>
        <w:ind w:left="851" w:hanging="851"/>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w:t>
      </w:r>
      <w:r w:rsidR="002E2288">
        <w:rPr>
          <w:rFonts w:ascii="Arial" w:hAnsi="Arial" w:cs="Arial"/>
          <w:szCs w:val="20"/>
          <w:lang w:val="cs-CZ"/>
        </w:rPr>
        <w:t> </w:t>
      </w:r>
      <w:r w:rsidRPr="00466A2E">
        <w:rPr>
          <w:rFonts w:ascii="Arial" w:hAnsi="Arial" w:cs="Arial"/>
          <w:szCs w:val="20"/>
          <w:lang w:val="cs-CZ"/>
        </w:rPr>
        <w:t xml:space="preserve">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5E12E5">
        <w:rPr>
          <w:rFonts w:ascii="Arial" w:hAnsi="Arial" w:cs="Arial"/>
          <w:szCs w:val="20"/>
          <w:lang w:val="cs-CZ"/>
        </w:rPr>
        <w:t xml:space="preserve"> č. 1</w:t>
      </w:r>
      <w:r w:rsidRPr="00466A2E">
        <w:rPr>
          <w:rFonts w:ascii="Arial" w:hAnsi="Arial" w:cs="Arial"/>
          <w:szCs w:val="20"/>
          <w:lang w:val="cs-CZ"/>
        </w:rPr>
        <w:t>.</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61E9B810" w:rsidR="006C60B6" w:rsidRPr="00466A2E" w:rsidRDefault="006C60B6" w:rsidP="00EF2BDF">
      <w:pPr>
        <w:pStyle w:val="Odstavecseseznamem"/>
        <w:ind w:left="851" w:hanging="851"/>
        <w:rPr>
          <w:rFonts w:ascii="Arial" w:hAnsi="Arial" w:cs="Arial"/>
          <w:szCs w:val="20"/>
          <w:lang w:val="cs-CZ"/>
        </w:rPr>
      </w:pPr>
      <w:r w:rsidRPr="00466A2E">
        <w:rPr>
          <w:rFonts w:ascii="Arial" w:hAnsi="Arial" w:cs="Arial"/>
          <w:szCs w:val="20"/>
          <w:lang w:val="cs-CZ"/>
        </w:rPr>
        <w:t xml:space="preserve">Odstoupení od smlouvy bude oznámeno písemně prostřednictvím datové schránky, případně formou doporučeného dopisu s doručenkou. Účinky odstoupení od smlouvy nastávají dnem doručení oznámení o odstoupení </w:t>
      </w:r>
      <w:r w:rsidR="00943B10">
        <w:rPr>
          <w:rFonts w:ascii="Arial" w:hAnsi="Arial" w:cs="Arial"/>
          <w:szCs w:val="20"/>
          <w:lang w:val="cs-CZ"/>
        </w:rPr>
        <w:t>všem smluvním stranám</w:t>
      </w:r>
      <w:r w:rsidRPr="00466A2E">
        <w:rPr>
          <w:rFonts w:ascii="Arial" w:hAnsi="Arial" w:cs="Arial"/>
          <w:szCs w:val="20"/>
          <w:lang w:val="cs-CZ"/>
        </w:rPr>
        <w:t>.</w:t>
      </w:r>
    </w:p>
    <w:p w14:paraId="67073686" w14:textId="5680AC8C" w:rsidR="006C60B6" w:rsidRPr="00466A2E" w:rsidRDefault="006C60B6" w:rsidP="00EF2BDF">
      <w:pPr>
        <w:pStyle w:val="Odstavecseseznamem"/>
        <w:ind w:left="851" w:hanging="851"/>
        <w:rPr>
          <w:rFonts w:ascii="Arial" w:hAnsi="Arial" w:cs="Arial"/>
          <w:szCs w:val="20"/>
          <w:lang w:val="cs-CZ"/>
        </w:rPr>
      </w:pPr>
      <w:r w:rsidRPr="00466A2E">
        <w:rPr>
          <w:rFonts w:ascii="Arial" w:hAnsi="Arial" w:cs="Arial"/>
          <w:szCs w:val="20"/>
          <w:lang w:val="cs-CZ"/>
        </w:rPr>
        <w:t>V případě odstoupení od smlouvy se zhotovitel zavazuje na žádost objednatel</w:t>
      </w:r>
      <w:r w:rsidR="00943B10">
        <w:rPr>
          <w:rFonts w:ascii="Arial" w:hAnsi="Arial" w:cs="Arial"/>
          <w:szCs w:val="20"/>
          <w:lang w:val="cs-CZ"/>
        </w:rPr>
        <w:t>ů</w:t>
      </w:r>
      <w:r w:rsidRPr="00466A2E">
        <w:rPr>
          <w:rFonts w:ascii="Arial" w:hAnsi="Arial" w:cs="Arial"/>
          <w:szCs w:val="20"/>
          <w:lang w:val="cs-CZ"/>
        </w:rPr>
        <w:t xml:space="preserve"> vrátit podklady, příp. i poskytnout nebo dát k dispozici všechny doklady spjaté s vyhotovením díla.</w:t>
      </w:r>
    </w:p>
    <w:p w14:paraId="1AC39657" w14:textId="77777777" w:rsidR="006C60B6" w:rsidRPr="00466A2E" w:rsidRDefault="006C60B6" w:rsidP="00EF2BDF">
      <w:pPr>
        <w:pStyle w:val="Odstavecseseznamem"/>
        <w:ind w:left="851" w:hanging="851"/>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3FBDF607" w:rsidR="006C60B6" w:rsidRPr="00466A2E" w:rsidRDefault="006C60B6" w:rsidP="00EF2BDF">
      <w:pPr>
        <w:pStyle w:val="Odstavecseseznamem"/>
        <w:ind w:left="851" w:hanging="851"/>
        <w:rPr>
          <w:rFonts w:ascii="Arial" w:hAnsi="Arial" w:cs="Arial"/>
          <w:szCs w:val="20"/>
          <w:lang w:val="cs-CZ"/>
        </w:rPr>
      </w:pPr>
      <w:r w:rsidRPr="00466A2E">
        <w:rPr>
          <w:rFonts w:ascii="Arial" w:hAnsi="Arial" w:cs="Arial"/>
          <w:szCs w:val="20"/>
          <w:lang w:val="cs-CZ"/>
        </w:rPr>
        <w:t>Do doby vyčíslení oprávněných nároků smluvních stran a do doby dohody o</w:t>
      </w:r>
      <w:r w:rsidR="002E2288">
        <w:rPr>
          <w:rFonts w:ascii="Arial" w:hAnsi="Arial" w:cs="Arial"/>
          <w:szCs w:val="20"/>
          <w:lang w:val="cs-CZ"/>
        </w:rPr>
        <w:t> </w:t>
      </w:r>
      <w:r w:rsidRPr="00466A2E">
        <w:rPr>
          <w:rFonts w:ascii="Arial" w:hAnsi="Arial" w:cs="Arial"/>
          <w:szCs w:val="20"/>
          <w:lang w:val="cs-CZ"/>
        </w:rPr>
        <w:t xml:space="preserve"> vzájemném vyrovnání těchto nároků j</w:t>
      </w:r>
      <w:r w:rsidR="00943B10">
        <w:rPr>
          <w:rFonts w:ascii="Arial" w:hAnsi="Arial" w:cs="Arial"/>
          <w:szCs w:val="20"/>
          <w:lang w:val="cs-CZ"/>
        </w:rPr>
        <w:t>sou</w:t>
      </w:r>
      <w:r w:rsidRPr="00466A2E">
        <w:rPr>
          <w:rFonts w:ascii="Arial" w:hAnsi="Arial" w:cs="Arial"/>
          <w:szCs w:val="20"/>
          <w:lang w:val="cs-CZ"/>
        </w:rPr>
        <w:t xml:space="preserve"> objednatel</w:t>
      </w:r>
      <w:r w:rsidR="00943B10">
        <w:rPr>
          <w:rFonts w:ascii="Arial" w:hAnsi="Arial" w:cs="Arial"/>
          <w:szCs w:val="20"/>
          <w:lang w:val="cs-CZ"/>
        </w:rPr>
        <w:t>é</w:t>
      </w:r>
      <w:r w:rsidRPr="00466A2E">
        <w:rPr>
          <w:rFonts w:ascii="Arial" w:hAnsi="Arial" w:cs="Arial"/>
          <w:szCs w:val="20"/>
          <w:lang w:val="cs-CZ"/>
        </w:rPr>
        <w:t xml:space="preserve"> oprávněn</w:t>
      </w:r>
      <w:r w:rsidR="00650D8B">
        <w:rPr>
          <w:rFonts w:ascii="Arial" w:hAnsi="Arial" w:cs="Arial"/>
          <w:szCs w:val="20"/>
          <w:lang w:val="cs-CZ"/>
        </w:rPr>
        <w:t>i</w:t>
      </w:r>
      <w:r w:rsidRPr="00466A2E">
        <w:rPr>
          <w:rFonts w:ascii="Arial" w:hAnsi="Arial" w:cs="Arial"/>
          <w:szCs w:val="20"/>
          <w:lang w:val="cs-CZ"/>
        </w:rPr>
        <w:t xml:space="preserve"> zadržet veškeré fakturované a splatné platby zhotoviteli. </w:t>
      </w:r>
    </w:p>
    <w:p w14:paraId="19D1BA47" w14:textId="4BA368CF" w:rsidR="006C60B6" w:rsidRPr="00466A2E" w:rsidRDefault="006C60B6" w:rsidP="00EF2BDF">
      <w:pPr>
        <w:pStyle w:val="Odstavecseseznamem"/>
        <w:ind w:left="851" w:hanging="851"/>
        <w:rPr>
          <w:rFonts w:ascii="Arial" w:hAnsi="Arial" w:cs="Arial"/>
          <w:szCs w:val="20"/>
        </w:rPr>
      </w:pPr>
      <w:r w:rsidRPr="00466A2E">
        <w:rPr>
          <w:rFonts w:ascii="Arial" w:hAnsi="Arial" w:cs="Arial"/>
          <w:szCs w:val="20"/>
        </w:rPr>
        <w:t>Objednatel</w:t>
      </w:r>
      <w:r w:rsidR="005E12E5">
        <w:rPr>
          <w:rFonts w:ascii="Arial" w:hAnsi="Arial" w:cs="Arial"/>
          <w:szCs w:val="20"/>
        </w:rPr>
        <w:t>é</w:t>
      </w:r>
      <w:r w:rsidRPr="00466A2E">
        <w:rPr>
          <w:rFonts w:ascii="Arial" w:hAnsi="Arial" w:cs="Arial"/>
          <w:szCs w:val="20"/>
        </w:rPr>
        <w:t xml:space="preserve"> j</w:t>
      </w:r>
      <w:r w:rsidR="005E12E5">
        <w:rPr>
          <w:rFonts w:ascii="Arial" w:hAnsi="Arial" w:cs="Arial"/>
          <w:szCs w:val="20"/>
        </w:rPr>
        <w:t>sou</w:t>
      </w:r>
      <w:r w:rsidRPr="00466A2E">
        <w:rPr>
          <w:rFonts w:ascii="Arial" w:hAnsi="Arial" w:cs="Arial"/>
          <w:szCs w:val="20"/>
        </w:rPr>
        <w:t xml:space="preserve"> oprávněn</w:t>
      </w:r>
      <w:r w:rsidR="005E12E5">
        <w:rPr>
          <w:rFonts w:ascii="Arial" w:hAnsi="Arial" w:cs="Arial"/>
          <w:szCs w:val="20"/>
        </w:rPr>
        <w:t>i</w:t>
      </w:r>
      <w:r w:rsidRPr="00466A2E">
        <w:rPr>
          <w:rFonts w:ascii="Arial" w:hAnsi="Arial" w:cs="Arial"/>
          <w:szCs w:val="20"/>
        </w:rPr>
        <w:t xml:space="preserve"> vypovědět tuto smlouvu bez jakýchkoli sankcí, a to s</w:t>
      </w:r>
      <w:r w:rsidR="002E2288">
        <w:rPr>
          <w:rFonts w:ascii="Arial" w:hAnsi="Arial" w:cs="Arial"/>
          <w:szCs w:val="20"/>
        </w:rPr>
        <w:t> </w:t>
      </w:r>
      <w:r w:rsidRPr="00466A2E">
        <w:rPr>
          <w:rFonts w:ascii="Arial" w:hAnsi="Arial" w:cs="Arial"/>
          <w:szCs w:val="20"/>
        </w:rPr>
        <w:t xml:space="preserve"> jednoměsíční výpovědní dobou, jež počíná běžet prvního dne měsíce následujícího po doručení výpovědi zhotoviteli.</w:t>
      </w:r>
    </w:p>
    <w:p w14:paraId="1DE3E932" w14:textId="4ADF99FA" w:rsidR="006C60B6" w:rsidRPr="00466A2E" w:rsidRDefault="00EF2BDF" w:rsidP="00EF2BDF">
      <w:pPr>
        <w:pStyle w:val="Nadpis1"/>
        <w:numPr>
          <w:ilvl w:val="0"/>
          <w:numId w:val="0"/>
        </w:numPr>
        <w:spacing w:after="120" w:line="240" w:lineRule="auto"/>
        <w:rPr>
          <w:rFonts w:ascii="Arial" w:hAnsi="Arial" w:cs="Arial"/>
          <w:sz w:val="32"/>
          <w:szCs w:val="28"/>
          <w:lang w:val="cs-CZ"/>
        </w:rPr>
      </w:pPr>
      <w:r w:rsidRPr="006922F8">
        <w:rPr>
          <w:rFonts w:ascii="Arial" w:hAnsi="Arial" w:cs="Arial"/>
          <w:b/>
          <w:sz w:val="22"/>
          <w:szCs w:val="22"/>
          <w:lang w:val="cs-CZ"/>
        </w:rPr>
        <w:t>Čl. X</w:t>
      </w:r>
      <w:r w:rsidRPr="006922F8">
        <w:rPr>
          <w:rFonts w:ascii="Arial" w:hAnsi="Arial" w:cs="Arial"/>
          <w:b/>
          <w:sz w:val="22"/>
          <w:szCs w:val="22"/>
          <w:lang w:val="cs-CZ"/>
        </w:rPr>
        <w:br/>
        <w:t>Ochrana informací Státního pozemkového úřadu</w:t>
      </w:r>
    </w:p>
    <w:p w14:paraId="23E16E95" w14:textId="77777777" w:rsidR="00EF2BDF" w:rsidRPr="00EF2BDF" w:rsidRDefault="00EF2BDF" w:rsidP="00EF2BDF">
      <w:pPr>
        <w:pStyle w:val="Odstavecseseznamem"/>
        <w:keepNext/>
        <w:keepLines/>
        <w:numPr>
          <w:ilvl w:val="0"/>
          <w:numId w:val="1"/>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5DA46217" w:rsidR="006C60B6" w:rsidRPr="00EF2BDF" w:rsidRDefault="00DC3530" w:rsidP="00EF2BDF">
      <w:pPr>
        <w:pStyle w:val="Odstavecseseznamem"/>
        <w:ind w:left="851" w:hanging="851"/>
        <w:rPr>
          <w:rFonts w:ascii="Arial" w:hAnsi="Arial" w:cs="Arial"/>
          <w:lang w:val="cs-CZ"/>
        </w:rPr>
      </w:pPr>
      <w:r w:rsidRPr="006922F8">
        <w:rPr>
          <w:rFonts w:ascii="Arial" w:hAnsi="Arial" w:cs="Arial"/>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1</w:t>
      </w:r>
      <w:r>
        <w:rPr>
          <w:rFonts w:ascii="Arial" w:hAnsi="Arial" w:cs="Arial"/>
        </w:rPr>
        <w:t>10/2019</w:t>
      </w:r>
      <w:r w:rsidR="006C60B6" w:rsidRPr="00EF2BDF">
        <w:rPr>
          <w:rFonts w:ascii="Arial" w:hAnsi="Arial" w:cs="Arial"/>
          <w:lang w:val="cs-CZ"/>
        </w:rPr>
        <w:t>.</w:t>
      </w:r>
    </w:p>
    <w:p w14:paraId="06333B2A" w14:textId="77777777" w:rsidR="006C60B6" w:rsidRPr="00466A2E" w:rsidRDefault="006C60B6" w:rsidP="00EF2BDF">
      <w:pPr>
        <w:pStyle w:val="Odstavecseseznamem"/>
        <w:spacing w:after="0"/>
        <w:ind w:left="851" w:hanging="851"/>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EF2BDF">
      <w:pPr>
        <w:pStyle w:val="Odstavec111"/>
        <w:spacing w:after="0"/>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4D2B6B69" w:rsidR="006C60B6" w:rsidRPr="00466A2E" w:rsidRDefault="006C60B6" w:rsidP="00EF2BDF">
      <w:pPr>
        <w:pStyle w:val="Odstavecseseznamem"/>
        <w:ind w:left="851" w:hanging="851"/>
        <w:rPr>
          <w:rFonts w:ascii="Arial" w:hAnsi="Arial" w:cs="Arial"/>
          <w:szCs w:val="20"/>
          <w:lang w:val="cs-CZ"/>
        </w:rPr>
      </w:pPr>
      <w:r w:rsidRPr="00466A2E">
        <w:rPr>
          <w:rFonts w:ascii="Arial" w:hAnsi="Arial" w:cs="Arial"/>
          <w:szCs w:val="20"/>
          <w:lang w:val="cs-CZ"/>
        </w:rPr>
        <w:t>Zhotovitel se zavazuje použít neveřejné informace výhradně v souvislosti s</w:t>
      </w:r>
      <w:r w:rsidR="002E2288">
        <w:rPr>
          <w:rFonts w:ascii="Arial" w:hAnsi="Arial" w:cs="Arial"/>
          <w:szCs w:val="20"/>
          <w:lang w:val="cs-CZ"/>
        </w:rPr>
        <w:t> </w:t>
      </w:r>
      <w:r w:rsidRPr="00466A2E">
        <w:rPr>
          <w:rFonts w:ascii="Arial" w:hAnsi="Arial" w:cs="Arial"/>
          <w:szCs w:val="20"/>
          <w:lang w:val="cs-CZ"/>
        </w:rPr>
        <w:t xml:space="preserve"> poskytován</w:t>
      </w:r>
      <w:r w:rsidR="00F20337">
        <w:rPr>
          <w:rFonts w:ascii="Arial" w:hAnsi="Arial" w:cs="Arial"/>
          <w:szCs w:val="20"/>
          <w:lang w:val="cs-CZ"/>
        </w:rPr>
        <w:t>ím sjednaných služeb objednatelům</w:t>
      </w:r>
      <w:r w:rsidRPr="00466A2E">
        <w:rPr>
          <w:rFonts w:ascii="Arial" w:hAnsi="Arial" w:cs="Arial"/>
          <w:szCs w:val="20"/>
          <w:lang w:val="cs-CZ"/>
        </w:rPr>
        <w:t xml:space="preserve">. Zhotovitel se dále zavazuje, že on ani osoba, která je s ním přímo či nepřímo majetkově propojena ani jeho zástupce, zaměstnanec, zmocněnec, příkazce nebo jiná osoba, která byla zhotovitelem </w:t>
      </w:r>
      <w:r w:rsidRPr="00466A2E">
        <w:rPr>
          <w:rFonts w:ascii="Arial" w:hAnsi="Arial" w:cs="Arial"/>
          <w:szCs w:val="20"/>
          <w:lang w:val="cs-CZ"/>
        </w:rPr>
        <w:lastRenderedPageBreak/>
        <w:t xml:space="preserve">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57B1D577" w14:textId="3AA0B032" w:rsidR="006C60B6" w:rsidRPr="00466A2E" w:rsidRDefault="006C60B6" w:rsidP="00EF2BDF">
      <w:pPr>
        <w:pStyle w:val="Odstavec111"/>
        <w:spacing w:after="0"/>
        <w:ind w:left="1418" w:hanging="709"/>
        <w:rPr>
          <w:rFonts w:ascii="Arial" w:hAnsi="Arial" w:cs="Arial"/>
          <w:szCs w:val="20"/>
          <w:lang w:val="cs-CZ"/>
        </w:rPr>
      </w:pPr>
      <w:r w:rsidRPr="00466A2E">
        <w:rPr>
          <w:rFonts w:ascii="Arial" w:hAnsi="Arial" w:cs="Arial"/>
          <w:szCs w:val="20"/>
          <w:lang w:val="cs-CZ"/>
        </w:rPr>
        <w:t>v případě, kdy zveřejnění těchto neveřejných informací bude předem písemně odsouhlaseno objednatel</w:t>
      </w:r>
      <w:r w:rsidR="00575AB9">
        <w:rPr>
          <w:rFonts w:ascii="Arial" w:hAnsi="Arial" w:cs="Arial"/>
          <w:szCs w:val="20"/>
          <w:lang w:val="cs-CZ"/>
        </w:rPr>
        <w:t>i</w:t>
      </w:r>
      <w:r w:rsidRPr="00466A2E">
        <w:rPr>
          <w:rFonts w:ascii="Arial" w:hAnsi="Arial" w:cs="Arial"/>
          <w:szCs w:val="20"/>
          <w:lang w:val="cs-CZ"/>
        </w:rPr>
        <w:t xml:space="preserve">. </w:t>
      </w:r>
    </w:p>
    <w:p w14:paraId="5C572593" w14:textId="16BFFC4C" w:rsidR="006C60B6" w:rsidRPr="00466A2E" w:rsidRDefault="006C60B6" w:rsidP="00EF2BDF">
      <w:pPr>
        <w:pStyle w:val="Odstavecseseznamem"/>
        <w:ind w:left="851"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w:t>
      </w:r>
      <w:r w:rsidR="002E2288">
        <w:rPr>
          <w:rFonts w:ascii="Arial" w:hAnsi="Arial" w:cs="Arial"/>
          <w:szCs w:val="20"/>
          <w:lang w:val="cs-CZ"/>
        </w:rPr>
        <w:t> </w:t>
      </w:r>
      <w:r w:rsidRPr="00466A2E">
        <w:rPr>
          <w:rFonts w:ascii="Arial" w:hAnsi="Arial" w:cs="Arial"/>
          <w:szCs w:val="20"/>
          <w:lang w:val="cs-CZ"/>
        </w:rPr>
        <w:t xml:space="preserve"> neveřejnými informacemi zacházet náležitým způsobem a v souladu s touto smlouvou.</w:t>
      </w:r>
    </w:p>
    <w:p w14:paraId="16494F19" w14:textId="22B128FA" w:rsidR="006C60B6" w:rsidRPr="00466A2E" w:rsidRDefault="006C60B6" w:rsidP="00EF2BDF">
      <w:pPr>
        <w:pStyle w:val="Odstavecseseznamem"/>
        <w:tabs>
          <w:tab w:val="left" w:pos="1418"/>
        </w:tabs>
        <w:ind w:left="851" w:hanging="709"/>
        <w:rPr>
          <w:rFonts w:ascii="Arial" w:hAnsi="Arial" w:cs="Arial"/>
          <w:szCs w:val="20"/>
          <w:lang w:val="cs-CZ"/>
        </w:rPr>
      </w:pPr>
      <w:r w:rsidRPr="00466A2E">
        <w:rPr>
          <w:rFonts w:ascii="Arial" w:hAnsi="Arial" w:cs="Arial"/>
          <w:szCs w:val="20"/>
          <w:lang w:val="cs-CZ"/>
        </w:rPr>
        <w:t>Zhotovitel bez předchozího písemného souhlasu objednatel</w:t>
      </w:r>
      <w:r w:rsidR="00575AB9">
        <w:rPr>
          <w:rFonts w:ascii="Arial" w:hAnsi="Arial" w:cs="Arial"/>
          <w:szCs w:val="20"/>
          <w:lang w:val="cs-CZ"/>
        </w:rPr>
        <w:t>ů</w:t>
      </w:r>
      <w:r w:rsidRPr="00466A2E">
        <w:rPr>
          <w:rFonts w:ascii="Arial" w:hAnsi="Arial" w:cs="Arial"/>
          <w:szCs w:val="20"/>
          <w:lang w:val="cs-CZ"/>
        </w:rPr>
        <w:t xml:space="preserve"> nezpřístupní nic z obsahu neveřejných informací a dále nařídí svým vedoucím zaměstnancům, zaměstnancům a</w:t>
      </w:r>
      <w:r w:rsidR="002E2288">
        <w:rPr>
          <w:rFonts w:ascii="Arial" w:hAnsi="Arial" w:cs="Arial"/>
          <w:szCs w:val="20"/>
          <w:lang w:val="cs-CZ"/>
        </w:rPr>
        <w:t> </w:t>
      </w:r>
      <w:r w:rsidRPr="00466A2E">
        <w:rPr>
          <w:rFonts w:ascii="Arial" w:hAnsi="Arial" w:cs="Arial"/>
          <w:szCs w:val="20"/>
          <w:lang w:val="cs-CZ"/>
        </w:rPr>
        <w:t xml:space="preserve"> svým poradcům, aby učinili totéž, pokud tak není stanoveno zákonem nebo soudním rozhodnutím. V takovém případě je zhotovitel povinen předložit objednatel</w:t>
      </w:r>
      <w:r w:rsidR="00575AB9">
        <w:rPr>
          <w:rFonts w:ascii="Arial" w:hAnsi="Arial" w:cs="Arial"/>
          <w:szCs w:val="20"/>
          <w:lang w:val="cs-CZ"/>
        </w:rPr>
        <w:t>ům</w:t>
      </w:r>
      <w:r w:rsidRPr="00466A2E">
        <w:rPr>
          <w:rFonts w:ascii="Arial" w:hAnsi="Arial" w:cs="Arial"/>
          <w:szCs w:val="20"/>
          <w:lang w:val="cs-CZ"/>
        </w:rPr>
        <w:t xml:space="preserve"> písemné stanovisko svého právního zástupce, z něhož vyplývá, že zákon nebo soudní rozhodnutí sdělení obsahu neveřejných informací nebo jejich části skutečně vyžaduje, a projedn</w:t>
      </w:r>
      <w:r w:rsidR="00575AB9">
        <w:rPr>
          <w:rFonts w:ascii="Arial" w:hAnsi="Arial" w:cs="Arial"/>
          <w:szCs w:val="20"/>
          <w:lang w:val="cs-CZ"/>
        </w:rPr>
        <w:t>at tuto záležitost s objednateli</w:t>
      </w:r>
      <w:r w:rsidRPr="00466A2E">
        <w:rPr>
          <w:rFonts w:ascii="Arial" w:hAnsi="Arial" w:cs="Arial"/>
          <w:szCs w:val="20"/>
          <w:lang w:val="cs-CZ"/>
        </w:rPr>
        <w:t>.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EF2BDF">
      <w:pPr>
        <w:pStyle w:val="Odstavecseseznamem"/>
        <w:ind w:left="851"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65CDEF9D" w:rsidR="006C60B6" w:rsidRPr="00466A2E" w:rsidRDefault="006C60B6" w:rsidP="00EF2BDF">
      <w:pPr>
        <w:pStyle w:val="Odstavecseseznamem"/>
        <w:ind w:left="851" w:hanging="709"/>
        <w:rPr>
          <w:rFonts w:ascii="Arial" w:hAnsi="Arial" w:cs="Arial"/>
          <w:szCs w:val="20"/>
          <w:lang w:val="cs-CZ"/>
        </w:rPr>
      </w:pPr>
      <w:r w:rsidRPr="00466A2E">
        <w:rPr>
          <w:rFonts w:ascii="Arial" w:hAnsi="Arial" w:cs="Arial"/>
          <w:szCs w:val="20"/>
          <w:lang w:val="cs-CZ"/>
        </w:rPr>
        <w:t>Zhotovitel se zavazuje, že neprodleně na žádost objednatel</w:t>
      </w:r>
      <w:r w:rsidR="00575AB9">
        <w:rPr>
          <w:rFonts w:ascii="Arial" w:hAnsi="Arial" w:cs="Arial"/>
          <w:szCs w:val="20"/>
          <w:lang w:val="cs-CZ"/>
        </w:rPr>
        <w:t>ů</w:t>
      </w:r>
      <w:r w:rsidRPr="00466A2E">
        <w:rPr>
          <w:rFonts w:ascii="Arial" w:hAnsi="Arial" w:cs="Arial"/>
          <w:szCs w:val="20"/>
          <w:lang w:val="cs-CZ"/>
        </w:rPr>
        <w:t xml:space="preserv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FC83473" w:rsidR="006C60B6" w:rsidRPr="00466A2E" w:rsidRDefault="006C60B6" w:rsidP="00EF2BDF">
      <w:pPr>
        <w:pStyle w:val="Odstavecseseznamem"/>
        <w:tabs>
          <w:tab w:val="left" w:pos="1418"/>
        </w:tabs>
        <w:ind w:left="851" w:hanging="709"/>
        <w:rPr>
          <w:rFonts w:ascii="Arial" w:hAnsi="Arial" w:cs="Arial"/>
          <w:szCs w:val="20"/>
          <w:lang w:val="cs-CZ"/>
        </w:rPr>
      </w:pPr>
      <w:r w:rsidRPr="00466A2E">
        <w:rPr>
          <w:rFonts w:ascii="Arial" w:hAnsi="Arial" w:cs="Arial"/>
          <w:szCs w:val="20"/>
          <w:lang w:val="cs-CZ"/>
        </w:rPr>
        <w:t>V případě porušení jakéhokoli ustanovení</w:t>
      </w:r>
      <w:r w:rsidR="00575AB9">
        <w:rPr>
          <w:rFonts w:ascii="Arial" w:hAnsi="Arial" w:cs="Arial"/>
          <w:szCs w:val="20"/>
          <w:lang w:val="cs-CZ"/>
        </w:rPr>
        <w:t xml:space="preserve"> této smlouvy náleží objednatelům</w:t>
      </w:r>
      <w:r w:rsidRPr="00466A2E">
        <w:rPr>
          <w:rFonts w:ascii="Arial" w:hAnsi="Arial" w:cs="Arial"/>
          <w:szCs w:val="20"/>
          <w:lang w:val="cs-CZ"/>
        </w:rPr>
        <w:t xml:space="preserve"> náhrada škody, která může tímto porušením vzniknout. Zhotovitel prohlašuje a souhlasí s tím, že objednatel</w:t>
      </w:r>
      <w:r w:rsidR="00575AB9">
        <w:rPr>
          <w:rFonts w:ascii="Arial" w:hAnsi="Arial" w:cs="Arial"/>
          <w:szCs w:val="20"/>
          <w:lang w:val="cs-CZ"/>
        </w:rPr>
        <w:t>é</w:t>
      </w:r>
      <w:r w:rsidRPr="00466A2E">
        <w:rPr>
          <w:rFonts w:ascii="Arial" w:hAnsi="Arial" w:cs="Arial"/>
          <w:szCs w:val="20"/>
          <w:lang w:val="cs-CZ"/>
        </w:rPr>
        <w:t xml:space="preserve"> j</w:t>
      </w:r>
      <w:r w:rsidR="00575AB9">
        <w:rPr>
          <w:rFonts w:ascii="Arial" w:hAnsi="Arial" w:cs="Arial"/>
          <w:szCs w:val="20"/>
          <w:lang w:val="cs-CZ"/>
        </w:rPr>
        <w:t>sou</w:t>
      </w:r>
      <w:r w:rsidRPr="00466A2E">
        <w:rPr>
          <w:rFonts w:ascii="Arial" w:hAnsi="Arial" w:cs="Arial"/>
          <w:szCs w:val="20"/>
          <w:lang w:val="cs-CZ"/>
        </w:rPr>
        <w:t xml:space="preserve"> v případě porušení ustanovení této smlouvy oprávněn</w:t>
      </w:r>
      <w:r w:rsidR="00575AB9">
        <w:rPr>
          <w:rFonts w:ascii="Arial" w:hAnsi="Arial" w:cs="Arial"/>
          <w:szCs w:val="20"/>
          <w:lang w:val="cs-CZ"/>
        </w:rPr>
        <w:t>i</w:t>
      </w:r>
      <w:r w:rsidRPr="00466A2E">
        <w:rPr>
          <w:rFonts w:ascii="Arial" w:hAnsi="Arial" w:cs="Arial"/>
          <w:szCs w:val="20"/>
          <w:lang w:val="cs-CZ"/>
        </w:rPr>
        <w:t xml:space="preserve"> domáhat se vydání předběžného opatření, jakož i jiného zatímního prostředku právní ochrany v</w:t>
      </w:r>
      <w:r w:rsidR="002E2288">
        <w:rPr>
          <w:rFonts w:ascii="Arial" w:hAnsi="Arial" w:cs="Arial"/>
          <w:szCs w:val="20"/>
          <w:lang w:val="cs-CZ"/>
        </w:rPr>
        <w:t> </w:t>
      </w:r>
      <w:r w:rsidRPr="00466A2E">
        <w:rPr>
          <w:rFonts w:ascii="Arial" w:hAnsi="Arial" w:cs="Arial"/>
          <w:szCs w:val="20"/>
          <w:lang w:val="cs-CZ"/>
        </w:rPr>
        <w:t xml:space="preserve"> případě hrozícího nebo skutečného porušení této smlouvy. Zhotovitel se zavazuje nah</w:t>
      </w:r>
      <w:r w:rsidR="00575AB9">
        <w:rPr>
          <w:rFonts w:ascii="Arial" w:hAnsi="Arial" w:cs="Arial"/>
          <w:szCs w:val="20"/>
          <w:lang w:val="cs-CZ"/>
        </w:rPr>
        <w:t>radit náklady, které objednatelům</w:t>
      </w:r>
      <w:r w:rsidRPr="00466A2E">
        <w:rPr>
          <w:rFonts w:ascii="Arial" w:hAnsi="Arial" w:cs="Arial"/>
          <w:szCs w:val="20"/>
          <w:lang w:val="cs-CZ"/>
        </w:rPr>
        <w:t xml:space="preserve"> vzniknou v souvislosti s uplatňováním náhrady škody.</w:t>
      </w:r>
    </w:p>
    <w:p w14:paraId="72A40FF7" w14:textId="57D81BAC" w:rsidR="006C60B6" w:rsidRPr="0068603A" w:rsidRDefault="006C60B6" w:rsidP="00EF2BDF">
      <w:pPr>
        <w:pStyle w:val="Odstavecseseznamem"/>
        <w:ind w:left="851" w:hanging="709"/>
        <w:rPr>
          <w:rFonts w:ascii="Arial" w:hAnsi="Arial" w:cs="Arial"/>
          <w:szCs w:val="20"/>
          <w:lang w:val="cs-CZ"/>
        </w:rPr>
      </w:pPr>
      <w:r w:rsidRPr="00466A2E">
        <w:rPr>
          <w:rFonts w:ascii="Arial" w:hAnsi="Arial" w:cs="Arial"/>
          <w:szCs w:val="20"/>
        </w:rPr>
        <w:t>V případě porušení jakéhokoliv ustanovení tohoto č</w:t>
      </w:r>
      <w:r w:rsidR="00575AB9">
        <w:rPr>
          <w:rFonts w:ascii="Arial" w:hAnsi="Arial" w:cs="Arial"/>
          <w:szCs w:val="20"/>
        </w:rPr>
        <w:t>lánku smlouvy vzniká objednatelům</w:t>
      </w:r>
      <w:r w:rsidRPr="00466A2E">
        <w:rPr>
          <w:rFonts w:ascii="Arial" w:hAnsi="Arial" w:cs="Arial"/>
          <w:szCs w:val="20"/>
        </w:rPr>
        <w:t xml:space="preserve"> nárok na zaplacení smluvní pokuty. Výše smluvní pokuty je stanovena na </w:t>
      </w:r>
      <w:r w:rsidR="00575AB9">
        <w:rPr>
          <w:rFonts w:ascii="Arial" w:hAnsi="Arial" w:cs="Arial"/>
          <w:szCs w:val="20"/>
        </w:rPr>
        <w:t>250 000</w:t>
      </w:r>
      <w:r w:rsidRPr="00466A2E">
        <w:rPr>
          <w:rFonts w:ascii="Arial" w:hAnsi="Arial" w:cs="Arial"/>
          <w:szCs w:val="20"/>
        </w:rPr>
        <w:t xml:space="preserve"> Kč (slovy </w:t>
      </w:r>
      <w:r w:rsidR="00575AB9">
        <w:rPr>
          <w:rFonts w:ascii="Arial" w:hAnsi="Arial" w:cs="Arial"/>
          <w:szCs w:val="20"/>
        </w:rPr>
        <w:t>dvěstěpadesáttisíc</w:t>
      </w:r>
      <w:r w:rsidRPr="00466A2E">
        <w:rPr>
          <w:rFonts w:ascii="Arial" w:hAnsi="Arial" w:cs="Arial"/>
          <w:szCs w:val="20"/>
        </w:rPr>
        <w:t xml:space="preserve"> korun českých) za každý jednotlivý prokázaný případ porušení povinnosti. Smluvní pokuta je splatná do 15 kalendářních </w:t>
      </w:r>
      <w:r w:rsidRPr="00466A2E">
        <w:rPr>
          <w:rFonts w:ascii="Arial" w:hAnsi="Arial" w:cs="Arial"/>
          <w:szCs w:val="20"/>
        </w:rPr>
        <w:lastRenderedPageBreak/>
        <w:t>dnů ode dne obdržení vyúčtování smluvní pokuty objednatel</w:t>
      </w:r>
      <w:r w:rsidR="00575AB9">
        <w:rPr>
          <w:rFonts w:ascii="Arial" w:hAnsi="Arial" w:cs="Arial"/>
          <w:szCs w:val="20"/>
        </w:rPr>
        <w:t xml:space="preserve">i. </w:t>
      </w:r>
      <w:r w:rsidRPr="00466A2E">
        <w:rPr>
          <w:rFonts w:ascii="Arial" w:hAnsi="Arial" w:cs="Arial"/>
          <w:szCs w:val="20"/>
        </w:rPr>
        <w:t>Zaplacením smluvní poku</w:t>
      </w:r>
      <w:r w:rsidR="00575AB9">
        <w:rPr>
          <w:rFonts w:ascii="Arial" w:hAnsi="Arial" w:cs="Arial"/>
          <w:szCs w:val="20"/>
        </w:rPr>
        <w:t>ty není dotčen nárok objednatelů</w:t>
      </w:r>
      <w:r w:rsidRPr="00466A2E">
        <w:rPr>
          <w:rFonts w:ascii="Arial" w:hAnsi="Arial" w:cs="Arial"/>
          <w:szCs w:val="20"/>
        </w:rPr>
        <w:t xml:space="preserve"> na náhradu škody.</w:t>
      </w:r>
    </w:p>
    <w:p w14:paraId="0D131075" w14:textId="1B4B3252" w:rsidR="00EF2BDF" w:rsidRPr="00C7192B" w:rsidRDefault="0025436A" w:rsidP="00EF2BDF">
      <w:pPr>
        <w:pStyle w:val="Odstavecseseznamem"/>
        <w:ind w:hanging="858"/>
        <w:rPr>
          <w:lang w:val="cs-CZ"/>
        </w:rPr>
      </w:pPr>
      <w:r w:rsidRPr="005E2A79">
        <w:rPr>
          <w:rFonts w:ascii="Arial" w:hAnsi="Arial" w:cs="Arial"/>
        </w:rPr>
        <w:t>V souvislosti s realizací práv a povinností vyplývajících z této smlouvy bude mít zhotovitel přístup k informacím (datům) Státního pozemkového úřadu, které jsou nezbytné k plnění smlouvy,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110/2019, o zpracování osobních údajů</w:t>
      </w:r>
      <w:r w:rsidR="00EF2BDF" w:rsidRPr="00C7192B">
        <w:t>.</w:t>
      </w:r>
    </w:p>
    <w:p w14:paraId="61B25D35" w14:textId="77777777" w:rsidR="00EF2BDF" w:rsidRPr="006922F8" w:rsidRDefault="00EF2BDF" w:rsidP="00EF2BDF">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Pr="006922F8">
        <w:rPr>
          <w:rFonts w:ascii="Arial" w:hAnsi="Arial" w:cs="Arial"/>
          <w:b/>
          <w:sz w:val="22"/>
          <w:szCs w:val="22"/>
          <w:lang w:val="cs-CZ"/>
        </w:rPr>
        <w:br/>
        <w:t>Jiná ujednání</w:t>
      </w:r>
    </w:p>
    <w:p w14:paraId="573A3A80" w14:textId="77777777" w:rsidR="00EF2BDF" w:rsidRPr="00EF2BDF" w:rsidRDefault="00EF2BDF" w:rsidP="00EF2BDF">
      <w:pPr>
        <w:pStyle w:val="Odstavecseseznamem"/>
        <w:keepNext/>
        <w:keepLines/>
        <w:numPr>
          <w:ilvl w:val="0"/>
          <w:numId w:val="1"/>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57BF0BF2" w:rsidR="006C60B6" w:rsidRPr="00EF2BDF" w:rsidRDefault="006C60B6" w:rsidP="00EF2BDF">
      <w:pPr>
        <w:pStyle w:val="Odstavecseseznamem"/>
        <w:ind w:left="709" w:hanging="709"/>
        <w:rPr>
          <w:rFonts w:ascii="Arial" w:hAnsi="Arial" w:cs="Arial"/>
          <w:lang w:val="cs-CZ"/>
        </w:rPr>
      </w:pPr>
      <w:r w:rsidRPr="00EF2BDF">
        <w:rPr>
          <w:rFonts w:ascii="Arial" w:hAnsi="Arial" w:cs="Arial"/>
          <w:lang w:val="cs-CZ"/>
        </w:rPr>
        <w:t>Při provádění díla je zhotovitel vázán pokyny objednatel</w:t>
      </w:r>
      <w:r w:rsidR="00575AB9" w:rsidRPr="00EF2BDF">
        <w:rPr>
          <w:rFonts w:ascii="Arial" w:hAnsi="Arial" w:cs="Arial"/>
          <w:lang w:val="cs-CZ"/>
        </w:rPr>
        <w:t>ů</w:t>
      </w:r>
      <w:r w:rsidRPr="00EF2BDF">
        <w:rPr>
          <w:rFonts w:ascii="Arial" w:hAnsi="Arial" w:cs="Arial"/>
          <w:lang w:val="cs-CZ"/>
        </w:rPr>
        <w:t>. Objednatel</w:t>
      </w:r>
      <w:r w:rsidR="00575AB9" w:rsidRPr="00EF2BDF">
        <w:rPr>
          <w:rFonts w:ascii="Arial" w:hAnsi="Arial" w:cs="Arial"/>
          <w:lang w:val="cs-CZ"/>
        </w:rPr>
        <w:t xml:space="preserve"> č. 1</w:t>
      </w:r>
      <w:r w:rsidRPr="00EF2BDF">
        <w:rPr>
          <w:rFonts w:ascii="Arial" w:hAnsi="Arial" w:cs="Arial"/>
          <w:lang w:val="cs-CZ"/>
        </w:rPr>
        <w:t xml:space="preserve"> i zhotovitel se zavazují průběžně vzájemně konzultovat odbornou problematiku předmětu smlouvy. Smluvní strany se dohodly na tom, že zhotovitel není oprávněn dílo, které je předmětem plnění této smlouvy, be</w:t>
      </w:r>
      <w:r w:rsidR="00575AB9" w:rsidRPr="00EF2BDF">
        <w:rPr>
          <w:rFonts w:ascii="Arial" w:hAnsi="Arial" w:cs="Arial"/>
          <w:lang w:val="cs-CZ"/>
        </w:rPr>
        <w:t>z písemného souhlasu objednatelů</w:t>
      </w:r>
      <w:r w:rsidRPr="00EF2BDF">
        <w:rPr>
          <w:rFonts w:ascii="Arial" w:hAnsi="Arial" w:cs="Arial"/>
          <w:lang w:val="cs-CZ"/>
        </w:rPr>
        <w:t xml:space="preserve"> dále prodávat či s ním jinak nakládat.</w:t>
      </w:r>
    </w:p>
    <w:p w14:paraId="533FE733" w14:textId="47B6542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w:t>
      </w:r>
      <w:r w:rsidR="00575AB9">
        <w:rPr>
          <w:rFonts w:ascii="Arial" w:hAnsi="Arial" w:cs="Arial"/>
          <w:szCs w:val="20"/>
          <w:lang w:val="cs-CZ"/>
        </w:rPr>
        <w:t xml:space="preserve"> č. 1 </w:t>
      </w:r>
      <w:r w:rsidRPr="00466A2E">
        <w:rPr>
          <w:rFonts w:ascii="Arial" w:hAnsi="Arial" w:cs="Arial"/>
          <w:szCs w:val="20"/>
          <w:lang w:val="cs-CZ"/>
        </w:rPr>
        <w:t>je oprávněn průběžně kontrolovat provádění díla. K průběžným kontrolám provádění díla bude docházet na kontrolních dnech (§ 9 odst. 24 zákona). Tyto kontrolní dny je oprávněn svolávat objednatel</w:t>
      </w:r>
      <w:r w:rsidR="00575AB9">
        <w:rPr>
          <w:rFonts w:ascii="Arial" w:hAnsi="Arial" w:cs="Arial"/>
          <w:szCs w:val="20"/>
          <w:lang w:val="cs-CZ"/>
        </w:rPr>
        <w:t xml:space="preserve"> č. 1</w:t>
      </w:r>
      <w:r w:rsidRPr="00466A2E">
        <w:rPr>
          <w:rFonts w:ascii="Arial" w:hAnsi="Arial" w:cs="Arial"/>
          <w:szCs w:val="20"/>
          <w:lang w:val="cs-CZ"/>
        </w:rPr>
        <w:t xml:space="preserve">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335D4B10"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2E2288">
        <w:rPr>
          <w:rFonts w:ascii="Arial" w:hAnsi="Arial" w:cs="Arial"/>
          <w:szCs w:val="20"/>
          <w:lang w:val="cs-CZ"/>
        </w:rPr>
        <w:t> </w:t>
      </w:r>
      <w:r w:rsidRPr="00466A2E">
        <w:rPr>
          <w:rFonts w:ascii="Arial" w:hAnsi="Arial" w:cs="Arial"/>
          <w:szCs w:val="20"/>
          <w:lang w:val="cs-CZ"/>
        </w:rPr>
        <w:t xml:space="preserve">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1C6C73BD"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w:t>
      </w:r>
      <w:r w:rsidR="0001458D">
        <w:rPr>
          <w:rFonts w:ascii="Arial" w:hAnsi="Arial" w:cs="Arial"/>
          <w:szCs w:val="20"/>
        </w:rPr>
        <w:t>; nepoškozovat zájmy objednatelů</w:t>
      </w:r>
      <w:r w:rsidRPr="00466A2E">
        <w:rPr>
          <w:rFonts w:ascii="Arial" w:hAnsi="Arial" w:cs="Arial"/>
          <w:szCs w:val="20"/>
        </w:rPr>
        <w:t xml:space="preserve"> a jednat tak, aby činností zhotovitele byly co nejméně nar</w:t>
      </w:r>
      <w:r w:rsidR="0001458D">
        <w:rPr>
          <w:rFonts w:ascii="Arial" w:hAnsi="Arial" w:cs="Arial"/>
          <w:szCs w:val="20"/>
        </w:rPr>
        <w:t>ušeny běžné činnosti objednatelů</w:t>
      </w:r>
      <w:r w:rsidRPr="00466A2E">
        <w:rPr>
          <w:rFonts w:ascii="Arial" w:hAnsi="Arial" w:cs="Arial"/>
          <w:szCs w:val="20"/>
        </w:rPr>
        <w:t>.</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2CB77331"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 xml:space="preserve">Vyskytnou-li se události, které jedné nebo </w:t>
      </w:r>
      <w:r w:rsidR="0001458D">
        <w:rPr>
          <w:rFonts w:ascii="Arial" w:hAnsi="Arial" w:cs="Arial"/>
          <w:szCs w:val="20"/>
        </w:rPr>
        <w:t>všem</w:t>
      </w:r>
      <w:r w:rsidRPr="00466A2E">
        <w:rPr>
          <w:rFonts w:ascii="Arial" w:hAnsi="Arial" w:cs="Arial"/>
          <w:szCs w:val="20"/>
        </w:rPr>
        <w:t xml:space="preserve">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318570F3" w14:textId="360368C1"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lastRenderedPageBreak/>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Pr>
          <w:rFonts w:ascii="Arial" w:hAnsi="Arial" w:cs="Arial"/>
          <w:szCs w:val="20"/>
        </w:rPr>
        <w:br/>
      </w:r>
      <w:r w:rsidRPr="00466A2E">
        <w:rPr>
          <w:rFonts w:ascii="Arial" w:hAnsi="Arial" w:cs="Arial"/>
          <w:szCs w:val="20"/>
        </w:rPr>
        <w:t>o všech skutečnostech o hrozícím úpadku, příp. o prohlášení úpadku jeho společnosti.</w:t>
      </w:r>
    </w:p>
    <w:p w14:paraId="674ADCE3" w14:textId="2579ECEB" w:rsidR="006C60B6" w:rsidRPr="00E61757" w:rsidRDefault="006C60B6" w:rsidP="006C60B6">
      <w:pPr>
        <w:pStyle w:val="Odstavecseseznamem"/>
        <w:ind w:left="709" w:hanging="709"/>
        <w:rPr>
          <w:rFonts w:ascii="Arial" w:hAnsi="Arial" w:cs="Arial"/>
          <w:strike/>
          <w:szCs w:val="20"/>
          <w:lang w:val="cs-CZ"/>
        </w:rPr>
      </w:pPr>
      <w:r w:rsidRPr="00E61757">
        <w:rPr>
          <w:rFonts w:ascii="Arial" w:hAnsi="Arial" w:cs="Arial"/>
          <w:szCs w:val="20"/>
          <w:lang w:val="cs-CZ"/>
        </w:rPr>
        <w:t xml:space="preserve">Zhotovitel prohlašuje, že ke dni podpisu této </w:t>
      </w:r>
      <w:r w:rsidRPr="00E61757">
        <w:rPr>
          <w:rFonts w:ascii="Arial" w:hAnsi="Arial" w:cs="Arial"/>
          <w:szCs w:val="20"/>
        </w:rPr>
        <w:t>smlouvy</w:t>
      </w:r>
      <w:r w:rsidRPr="00E61757">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E61757">
        <w:rPr>
          <w:rFonts w:ascii="Arial" w:hAnsi="Arial" w:cs="Arial"/>
          <w:szCs w:val="20"/>
        </w:rPr>
        <w:t xml:space="preserve">, </w:t>
      </w:r>
      <w:proofErr w:type="gramStart"/>
      <w:r w:rsidRPr="00E61757">
        <w:rPr>
          <w:rFonts w:ascii="Arial" w:hAnsi="Arial" w:cs="Arial"/>
          <w:szCs w:val="20"/>
        </w:rPr>
        <w:t>t.j.</w:t>
      </w:r>
      <w:proofErr w:type="gramEnd"/>
      <w:r w:rsidRPr="00E61757">
        <w:rPr>
          <w:rFonts w:ascii="Arial" w:hAnsi="Arial" w:cs="Arial"/>
          <w:szCs w:val="20"/>
        </w:rPr>
        <w:t xml:space="preserve"> </w:t>
      </w:r>
      <w:r w:rsidRPr="000673EF">
        <w:rPr>
          <w:rFonts w:ascii="Arial" w:hAnsi="Arial" w:cs="Arial"/>
          <w:szCs w:val="20"/>
          <w:highlight w:val="yellow"/>
        </w:rPr>
        <w:t>......</w:t>
      </w:r>
      <w:r w:rsidRPr="00E61757">
        <w:rPr>
          <w:rFonts w:ascii="Arial" w:hAnsi="Arial" w:cs="Arial"/>
          <w:szCs w:val="20"/>
        </w:rPr>
        <w:t xml:space="preserve"> Kč</w:t>
      </w:r>
      <w:r w:rsidRPr="00E61757">
        <w:rPr>
          <w:rFonts w:ascii="Arial" w:hAnsi="Arial" w:cs="Arial"/>
          <w:szCs w:val="20"/>
          <w:lang w:val="cs-CZ"/>
        </w:rPr>
        <w:t xml:space="preserve">. </w:t>
      </w:r>
      <w:r w:rsidRPr="00E61757">
        <w:rPr>
          <w:rFonts w:ascii="Arial" w:hAnsi="Arial" w:cs="Arial"/>
          <w:szCs w:val="20"/>
        </w:rPr>
        <w:t>Zhotovitel</w:t>
      </w:r>
      <w:r w:rsidRPr="00E61757">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3E08DCA9" w14:textId="418C511B"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w:t>
      </w:r>
      <w:r w:rsidR="009D5059">
        <w:rPr>
          <w:rFonts w:ascii="Arial" w:hAnsi="Arial" w:cs="Arial"/>
          <w:szCs w:val="20"/>
          <w:lang w:val="cs-CZ"/>
        </w:rPr>
        <w:t xml:space="preserve">č. 1 </w:t>
      </w:r>
      <w:r w:rsidRPr="00466A2E">
        <w:rPr>
          <w:rFonts w:ascii="Arial" w:hAnsi="Arial" w:cs="Arial"/>
          <w:szCs w:val="20"/>
          <w:lang w:val="cs-CZ"/>
        </w:rPr>
        <w:t>je zhotovitel povinen kdykoliv později předložit doklad o</w:t>
      </w:r>
      <w:r w:rsidR="00707063">
        <w:rPr>
          <w:rFonts w:ascii="Arial" w:hAnsi="Arial" w:cs="Arial"/>
          <w:szCs w:val="20"/>
          <w:lang w:val="cs-CZ"/>
        </w:rPr>
        <w:t> </w:t>
      </w:r>
      <w:r w:rsidRPr="00466A2E">
        <w:rPr>
          <w:rFonts w:ascii="Arial" w:hAnsi="Arial" w:cs="Arial"/>
          <w:szCs w:val="20"/>
          <w:lang w:val="cs-CZ"/>
        </w:rPr>
        <w:t xml:space="preserve">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w:t>
      </w:r>
      <w:r w:rsidR="00707063">
        <w:rPr>
          <w:rFonts w:ascii="Arial" w:hAnsi="Arial" w:cs="Arial"/>
          <w:szCs w:val="20"/>
          <w:lang w:val="cs-CZ"/>
        </w:rPr>
        <w:t>zá</w:t>
      </w:r>
      <w:r w:rsidRPr="00466A2E">
        <w:rPr>
          <w:rFonts w:ascii="Arial" w:hAnsi="Arial" w:cs="Arial"/>
          <w:szCs w:val="20"/>
          <w:lang w:val="cs-CZ"/>
        </w:rPr>
        <w:t xml:space="preserve">ruční doby z ní vyplývající. </w:t>
      </w:r>
    </w:p>
    <w:p w14:paraId="75062452" w14:textId="5AA6F2FB"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w:t>
      </w:r>
      <w:r w:rsidR="009D5059">
        <w:rPr>
          <w:rFonts w:ascii="Arial" w:hAnsi="Arial" w:cs="Arial"/>
          <w:szCs w:val="20"/>
          <w:lang w:val="cs-CZ"/>
        </w:rPr>
        <w:t>vy zakládající právo objednatelů</w:t>
      </w:r>
      <w:r w:rsidRPr="00466A2E">
        <w:rPr>
          <w:rFonts w:ascii="Arial" w:hAnsi="Arial" w:cs="Arial"/>
          <w:szCs w:val="20"/>
          <w:lang w:val="cs-CZ"/>
        </w:rPr>
        <w:t xml:space="preserv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se bude / nebude 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Pokud ano,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708FF85A"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Plnění poddodávkou nad rámec uvedený v nabídce zhotovitele na veřejnou zakázku, která je předmětem této smlouvy, musí být předem s objednatel</w:t>
      </w:r>
      <w:r w:rsidR="000D5E51">
        <w:rPr>
          <w:rFonts w:ascii="Arial" w:eastAsia="Calibri" w:hAnsi="Arial" w:cs="Arial"/>
          <w:szCs w:val="20"/>
          <w:lang w:val="cs-CZ" w:eastAsia="en-US"/>
        </w:rPr>
        <w:t>i</w:t>
      </w:r>
      <w:r w:rsidRPr="00466A2E">
        <w:rPr>
          <w:rFonts w:ascii="Arial" w:eastAsia="Calibri" w:hAnsi="Arial" w:cs="Arial"/>
          <w:szCs w:val="20"/>
          <w:lang w:val="cs-CZ" w:eastAsia="en-US"/>
        </w:rPr>
        <w:t xml:space="preserve"> projednáno</w:t>
      </w:r>
      <w:r w:rsidR="00707063">
        <w:rPr>
          <w:rFonts w:ascii="Arial" w:eastAsia="Calibri" w:hAnsi="Arial" w:cs="Arial"/>
          <w:szCs w:val="20"/>
          <w:lang w:val="cs-CZ" w:eastAsia="en-US"/>
        </w:rPr>
        <w:t xml:space="preserve"> a </w:t>
      </w:r>
      <w:r w:rsidRPr="00466A2E">
        <w:rPr>
          <w:rFonts w:ascii="Arial" w:eastAsia="Calibri" w:hAnsi="Arial" w:cs="Arial"/>
          <w:szCs w:val="20"/>
          <w:lang w:val="cs-CZ" w:eastAsia="en-US"/>
        </w:rPr>
        <w:t xml:space="preserve">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w:t>
      </w:r>
      <w:proofErr w:type="spellStart"/>
      <w:r>
        <w:rPr>
          <w:rFonts w:ascii="Arial" w:eastAsia="Calibri" w:hAnsi="Arial" w:cs="Arial"/>
          <w:szCs w:val="20"/>
          <w:lang w:val="cs-CZ" w:eastAsia="en-US"/>
        </w:rPr>
        <w:t>podzhotovitelem</w:t>
      </w:r>
      <w:proofErr w:type="spellEnd"/>
      <w:r>
        <w:rPr>
          <w:rFonts w:ascii="Arial" w:eastAsia="Calibri" w:hAnsi="Arial" w:cs="Arial"/>
          <w:szCs w:val="20"/>
          <w:lang w:val="cs-CZ" w:eastAsia="en-US"/>
        </w:rPr>
        <w:t>/</w:t>
      </w:r>
      <w:proofErr w:type="spellStart"/>
      <w:r>
        <w:rPr>
          <w:rFonts w:ascii="Arial" w:eastAsia="Calibri" w:hAnsi="Arial" w:cs="Arial"/>
          <w:szCs w:val="20"/>
          <w:lang w:val="cs-CZ" w:eastAsia="en-US"/>
        </w:rPr>
        <w:t>podzhotoviteli</w:t>
      </w:r>
      <w:proofErr w:type="spellEnd"/>
      <w:r>
        <w:rPr>
          <w:rFonts w:ascii="Arial" w:eastAsia="Calibri" w:hAnsi="Arial" w:cs="Arial"/>
          <w:szCs w:val="20"/>
          <w:lang w:val="x-none" w:eastAsia="en-US"/>
        </w:rPr>
        <w:t xml:space="preserve"> zajistit závazek</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zhotovitelských</w:t>
      </w:r>
      <w:proofErr w:type="spellEnd"/>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730E6FD9" w14:textId="3AB08476"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w:t>
      </w:r>
      <w:r w:rsidR="000C2B5E">
        <w:rPr>
          <w:rFonts w:ascii="Arial" w:eastAsia="Calibri" w:hAnsi="Arial" w:cs="Arial"/>
          <w:szCs w:val="20"/>
          <w:lang w:val="cs-CZ" w:eastAsia="en-US"/>
        </w:rPr>
        <w:t>i</w:t>
      </w:r>
      <w:r w:rsidRPr="00466A2E">
        <w:rPr>
          <w:rFonts w:ascii="Arial" w:eastAsia="Calibri" w:hAnsi="Arial" w:cs="Arial"/>
          <w:szCs w:val="20"/>
          <w:lang w:val="x-none" w:eastAsia="en-US"/>
        </w:rPr>
        <w:t xml:space="preserve">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5D1A5B1D"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t>je zhotovitel oprávněn po písemném odsouhl</w:t>
      </w:r>
      <w:r w:rsidR="000C2B5E">
        <w:rPr>
          <w:rFonts w:ascii="Arial" w:eastAsia="Calibri" w:hAnsi="Arial" w:cs="Arial"/>
          <w:szCs w:val="20"/>
          <w:lang w:val="x-none" w:eastAsia="en-US"/>
        </w:rPr>
        <w:t>asení ze strany objednatelů</w:t>
      </w:r>
      <w:r w:rsidRPr="00466A2E">
        <w:rPr>
          <w:rFonts w:ascii="Arial" w:eastAsia="Calibri" w:hAnsi="Arial" w:cs="Arial"/>
          <w:szCs w:val="20"/>
          <w:lang w:val="x-none" w:eastAsia="en-US"/>
        </w:rPr>
        <w:t xml:space="preserve"> a za předpokladu, že každý náhradní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lastRenderedPageBreak/>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6CD79FF8" w:rsidR="006C60B6" w:rsidRPr="00466A2E" w:rsidRDefault="00EF2BDF" w:rsidP="00EF2BDF">
      <w:pPr>
        <w:pStyle w:val="Nadpis1"/>
        <w:numPr>
          <w:ilvl w:val="0"/>
          <w:numId w:val="0"/>
        </w:numPr>
        <w:spacing w:after="120" w:line="240" w:lineRule="auto"/>
        <w:rPr>
          <w:rFonts w:ascii="Arial" w:hAnsi="Arial" w:cs="Arial"/>
          <w:sz w:val="32"/>
          <w:szCs w:val="28"/>
          <w:lang w:val="cs-CZ"/>
        </w:rPr>
      </w:pPr>
      <w:r>
        <w:rPr>
          <w:rFonts w:ascii="Arial" w:hAnsi="Arial" w:cs="Arial"/>
          <w:b/>
          <w:sz w:val="22"/>
          <w:szCs w:val="22"/>
          <w:lang w:val="cs-CZ"/>
        </w:rPr>
        <w:t>Čl. XII</w:t>
      </w:r>
      <w:r w:rsidRPr="00BB604D">
        <w:rPr>
          <w:rFonts w:ascii="Arial" w:hAnsi="Arial" w:cs="Arial"/>
          <w:b/>
          <w:sz w:val="22"/>
          <w:szCs w:val="22"/>
          <w:lang w:val="cs-CZ"/>
        </w:rPr>
        <w:br/>
        <w:t>Závěrečná ustanovení</w:t>
      </w:r>
    </w:p>
    <w:p w14:paraId="2AF9DE27" w14:textId="77777777" w:rsidR="00EF2BDF" w:rsidRPr="00EF2BDF" w:rsidRDefault="00EF2BDF" w:rsidP="00EF2BDF">
      <w:pPr>
        <w:pStyle w:val="Odstavecseseznamem"/>
        <w:keepNext/>
        <w:keepLines/>
        <w:numPr>
          <w:ilvl w:val="0"/>
          <w:numId w:val="1"/>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5E16C7BF" w:rsidR="006C60B6" w:rsidRPr="00EF2BDF" w:rsidRDefault="006C60B6" w:rsidP="00EF2BDF">
      <w:pPr>
        <w:pStyle w:val="Odstavecseseznamem"/>
        <w:ind w:left="851" w:hanging="851"/>
        <w:rPr>
          <w:rFonts w:ascii="Arial" w:hAnsi="Arial" w:cs="Arial"/>
          <w:lang w:val="cs-CZ"/>
        </w:rPr>
      </w:pPr>
      <w:r w:rsidRPr="00EF2BDF">
        <w:rPr>
          <w:rFonts w:ascii="Arial" w:hAnsi="Arial" w:cs="Arial"/>
          <w:lang w:val="cs-CZ"/>
        </w:rPr>
        <w:t>Pokud v této smlouvě není stanoveno jinak, řídí se smluvní strany příslušnými ustanoveními NOZ a ZZVZ.</w:t>
      </w:r>
    </w:p>
    <w:p w14:paraId="03EFFA26" w14:textId="5E428D77" w:rsidR="006C60B6" w:rsidRPr="00466A2E" w:rsidRDefault="006C60B6" w:rsidP="00EF2BDF">
      <w:pPr>
        <w:pStyle w:val="Odstavecseseznamem"/>
        <w:ind w:left="851" w:hanging="851"/>
        <w:rPr>
          <w:rFonts w:ascii="Arial" w:hAnsi="Arial" w:cs="Arial"/>
          <w:szCs w:val="20"/>
          <w:lang w:val="cs-CZ"/>
        </w:rPr>
      </w:pPr>
      <w:r w:rsidRPr="00466A2E">
        <w:rPr>
          <w:rFonts w:ascii="Arial" w:hAnsi="Arial" w:cs="Arial"/>
          <w:szCs w:val="20"/>
          <w:lang w:val="cs-CZ"/>
        </w:rPr>
        <w:t xml:space="preserve">Smlouva může být měněna pouze na základě písemných číslovaných dodatků podepsaných </w:t>
      </w:r>
      <w:r w:rsidR="002E372D">
        <w:rPr>
          <w:rFonts w:ascii="Arial" w:hAnsi="Arial" w:cs="Arial"/>
          <w:szCs w:val="20"/>
          <w:lang w:val="cs-CZ"/>
        </w:rPr>
        <w:t>všemi</w:t>
      </w:r>
      <w:r w:rsidRPr="00466A2E">
        <w:rPr>
          <w:rFonts w:ascii="Arial" w:hAnsi="Arial" w:cs="Arial"/>
          <w:szCs w:val="20"/>
          <w:lang w:val="cs-CZ"/>
        </w:rPr>
        <w:t xml:space="preserve"> smluvními stranami.</w:t>
      </w:r>
    </w:p>
    <w:p w14:paraId="285C34F6" w14:textId="46F09390" w:rsidR="006C60B6" w:rsidRPr="00466A2E" w:rsidRDefault="006C60B6" w:rsidP="00EF2BDF">
      <w:pPr>
        <w:pStyle w:val="Odstavecseseznamem"/>
        <w:ind w:left="851" w:hanging="851"/>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93CC06E" w:rsidR="006C60B6" w:rsidRPr="00466A2E" w:rsidRDefault="006C60B6" w:rsidP="00EF2BDF">
      <w:pPr>
        <w:pStyle w:val="Odstavecseseznamem"/>
        <w:ind w:left="851" w:hanging="851"/>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w:t>
      </w:r>
      <w:r w:rsidR="002E372D">
        <w:rPr>
          <w:rFonts w:ascii="Arial" w:hAnsi="Arial" w:cs="Arial"/>
          <w:szCs w:val="20"/>
          <w:lang w:val="cs-CZ"/>
        </w:rPr>
        <w:t>ů</w:t>
      </w:r>
      <w:r w:rsidRPr="00466A2E">
        <w:rPr>
          <w:rFonts w:ascii="Arial" w:hAnsi="Arial" w:cs="Arial"/>
          <w:szCs w:val="20"/>
          <w:lang w:val="cs-CZ"/>
        </w:rPr>
        <w:t xml:space="preserve"> na jejich právní nástupce.</w:t>
      </w:r>
      <w:r w:rsidRPr="00466A2E">
        <w:rPr>
          <w:rFonts w:ascii="Arial" w:hAnsi="Arial" w:cs="Arial"/>
          <w:szCs w:val="20"/>
          <w:lang w:val="x-none"/>
        </w:rPr>
        <w:t xml:space="preserve"> </w:t>
      </w:r>
    </w:p>
    <w:p w14:paraId="673D49CB" w14:textId="58777009" w:rsidR="006C60B6" w:rsidRPr="00466A2E" w:rsidRDefault="006C60B6" w:rsidP="00EF2BDF">
      <w:pPr>
        <w:pStyle w:val="Odstavecseseznamem"/>
        <w:ind w:left="851" w:hanging="851"/>
        <w:rPr>
          <w:rFonts w:ascii="Arial" w:hAnsi="Arial" w:cs="Arial"/>
          <w:szCs w:val="20"/>
          <w:lang w:val="cs-CZ"/>
        </w:rPr>
      </w:pPr>
      <w:r w:rsidRPr="00466A2E">
        <w:rPr>
          <w:rFonts w:ascii="Arial" w:hAnsi="Arial" w:cs="Arial"/>
          <w:szCs w:val="20"/>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BF28C0">
        <w:rPr>
          <w:rFonts w:ascii="Arial" w:hAnsi="Arial" w:cs="Arial"/>
          <w:szCs w:val="20"/>
          <w:lang w:val="cs-CZ"/>
        </w:rPr>
        <w:t xml:space="preserve">, ve znění pozdějších předpisů, </w:t>
      </w:r>
      <w:r w:rsidRPr="00466A2E">
        <w:rPr>
          <w:rFonts w:ascii="Arial" w:hAnsi="Arial" w:cs="Arial"/>
          <w:szCs w:val="20"/>
          <w:lang w:val="x-none"/>
        </w:rPr>
        <w:t xml:space="preserve">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002E372D">
        <w:rPr>
          <w:rFonts w:ascii="Arial" w:hAnsi="Arial" w:cs="Arial"/>
          <w:szCs w:val="20"/>
          <w:lang w:val="cs-CZ"/>
        </w:rPr>
        <w:t xml:space="preserve"> č. 1</w:t>
      </w:r>
      <w:r w:rsidRPr="00466A2E">
        <w:rPr>
          <w:rFonts w:ascii="Arial" w:hAnsi="Arial" w:cs="Arial"/>
          <w:szCs w:val="20"/>
          <w:lang w:val="cs-CZ"/>
        </w:rPr>
        <w:t>.</w:t>
      </w:r>
    </w:p>
    <w:p w14:paraId="3544D9DF" w14:textId="571D33D4" w:rsidR="006C60B6" w:rsidRPr="00D108AC" w:rsidRDefault="006C60B6" w:rsidP="00EF2BDF">
      <w:pPr>
        <w:pStyle w:val="Odstavecseseznamem"/>
        <w:ind w:left="851" w:hanging="851"/>
        <w:rPr>
          <w:rFonts w:ascii="Arial" w:hAnsi="Arial" w:cs="Arial"/>
          <w:szCs w:val="20"/>
          <w:lang w:val="cs-CZ"/>
        </w:rPr>
      </w:pPr>
      <w:r w:rsidRPr="00D108AC">
        <w:rPr>
          <w:rFonts w:ascii="Arial" w:hAnsi="Arial" w:cs="Arial"/>
          <w:szCs w:val="20"/>
          <w:lang w:val="cs-CZ"/>
        </w:rPr>
        <w:t xml:space="preserve">Smlouva nabývá platnosti dnem podpisu </w:t>
      </w:r>
      <w:r w:rsidR="002E372D">
        <w:rPr>
          <w:rFonts w:ascii="Arial" w:hAnsi="Arial" w:cs="Arial"/>
          <w:szCs w:val="20"/>
          <w:lang w:val="cs-CZ"/>
        </w:rPr>
        <w:t xml:space="preserve">všech </w:t>
      </w:r>
      <w:r w:rsidRPr="00D108AC">
        <w:rPr>
          <w:rFonts w:ascii="Arial" w:hAnsi="Arial" w:cs="Arial"/>
          <w:szCs w:val="20"/>
          <w:lang w:val="cs-CZ"/>
        </w:rPr>
        <w:t xml:space="preserve">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w:t>
      </w:r>
      <w:r w:rsidRPr="00D108AC">
        <w:rPr>
          <w:rFonts w:ascii="Arial" w:hAnsi="Arial" w:cs="Arial"/>
          <w:szCs w:val="20"/>
          <w:lang w:val="x-none"/>
        </w:rPr>
        <w:t xml:space="preserve"> o registru smluv</w:t>
      </w:r>
      <w:r w:rsidR="00BF28C0">
        <w:rPr>
          <w:rFonts w:ascii="Arial" w:hAnsi="Arial" w:cs="Arial"/>
          <w:szCs w:val="20"/>
          <w:lang w:val="cs-CZ"/>
        </w:rPr>
        <w:t>.</w:t>
      </w:r>
      <w:r w:rsidRPr="00D108AC">
        <w:rPr>
          <w:rFonts w:ascii="Arial" w:hAnsi="Arial" w:cs="Arial"/>
        </w:rPr>
        <w:t xml:space="preserve">   </w:t>
      </w:r>
    </w:p>
    <w:p w14:paraId="2D6713C8" w14:textId="7979D43F" w:rsidR="006C60B6" w:rsidRPr="00466A2E" w:rsidRDefault="006C60B6" w:rsidP="00EF2BDF">
      <w:pPr>
        <w:pStyle w:val="Odstavecseseznamem"/>
        <w:ind w:left="851" w:hanging="851"/>
        <w:rPr>
          <w:rFonts w:ascii="Arial" w:hAnsi="Arial" w:cs="Arial"/>
          <w:szCs w:val="20"/>
          <w:lang w:val="cs-CZ"/>
        </w:rPr>
      </w:pPr>
      <w:r w:rsidRPr="00466A2E">
        <w:rPr>
          <w:rFonts w:ascii="Arial" w:hAnsi="Arial" w:cs="Arial"/>
          <w:szCs w:val="20"/>
          <w:lang w:val="cs-CZ"/>
        </w:rPr>
        <w:t xml:space="preserve">Bude-li dán zákonný důvod pro neuveřejnění této </w:t>
      </w:r>
      <w:r w:rsidR="00BF28C0">
        <w:rPr>
          <w:rFonts w:ascii="Arial" w:hAnsi="Arial" w:cs="Arial"/>
          <w:szCs w:val="20"/>
          <w:lang w:val="cs-CZ"/>
        </w:rPr>
        <w:t>s</w:t>
      </w:r>
      <w:r w:rsidRPr="00466A2E">
        <w:rPr>
          <w:rFonts w:ascii="Arial" w:hAnsi="Arial" w:cs="Arial"/>
          <w:szCs w:val="20"/>
          <w:lang w:val="cs-CZ"/>
        </w:rPr>
        <w:t xml:space="preserve">mlouvy ani jejich dodatků, k tomuto článku </w:t>
      </w:r>
      <w:r w:rsidR="00BF28C0">
        <w:rPr>
          <w:rFonts w:ascii="Arial" w:hAnsi="Arial" w:cs="Arial"/>
          <w:szCs w:val="20"/>
          <w:lang w:val="cs-CZ"/>
        </w:rPr>
        <w:t>s</w:t>
      </w:r>
      <w:r w:rsidRPr="00466A2E">
        <w:rPr>
          <w:rFonts w:ascii="Arial" w:hAnsi="Arial" w:cs="Arial"/>
          <w:szCs w:val="20"/>
          <w:lang w:val="cs-CZ"/>
        </w:rPr>
        <w:t xml:space="preserve">mlouvy se nepřihlíží. </w:t>
      </w:r>
    </w:p>
    <w:p w14:paraId="666EBC57" w14:textId="6E888618" w:rsidR="006C60B6" w:rsidRPr="00466A2E" w:rsidRDefault="006C60B6" w:rsidP="00EF2BDF">
      <w:pPr>
        <w:pStyle w:val="Odstavecseseznamem"/>
        <w:ind w:left="851" w:hanging="851"/>
        <w:rPr>
          <w:rFonts w:ascii="Arial" w:hAnsi="Arial" w:cs="Arial"/>
          <w:szCs w:val="20"/>
          <w:lang w:val="cs-CZ"/>
        </w:rPr>
      </w:pPr>
      <w:r w:rsidRPr="00466A2E">
        <w:rPr>
          <w:rFonts w:ascii="Arial" w:hAnsi="Arial" w:cs="Arial"/>
          <w:szCs w:val="20"/>
          <w:lang w:val="cs-CZ"/>
        </w:rPr>
        <w:t>Zhotovitel bere na vědomí, že objednatel</w:t>
      </w:r>
      <w:r w:rsidR="002E372D">
        <w:rPr>
          <w:rFonts w:ascii="Arial" w:hAnsi="Arial" w:cs="Arial"/>
          <w:szCs w:val="20"/>
          <w:lang w:val="cs-CZ"/>
        </w:rPr>
        <w:t xml:space="preserve"> č. 1</w:t>
      </w:r>
      <w:r w:rsidRPr="00466A2E">
        <w:rPr>
          <w:rFonts w:ascii="Arial" w:hAnsi="Arial" w:cs="Arial"/>
          <w:szCs w:val="20"/>
          <w:lang w:val="cs-CZ"/>
        </w:rPr>
        <w:t xml:space="preserve">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t>k informacím, ve znění pozdějších předpisů, a to zejména informace týkající se identifikace</w:t>
      </w:r>
      <w:r w:rsidR="00BF28C0">
        <w:rPr>
          <w:rFonts w:ascii="Arial" w:hAnsi="Arial" w:cs="Arial"/>
          <w:szCs w:val="20"/>
          <w:lang w:val="cs-CZ"/>
        </w:rPr>
        <w:t xml:space="preserve"> s</w:t>
      </w:r>
      <w:r w:rsidRPr="00466A2E">
        <w:rPr>
          <w:rFonts w:ascii="Arial" w:hAnsi="Arial" w:cs="Arial"/>
          <w:szCs w:val="20"/>
          <w:lang w:val="cs-CZ"/>
        </w:rPr>
        <w:t xml:space="preserve">mluvních stran, informace o ceně plnění a rámcovou informaci </w:t>
      </w:r>
      <w:r w:rsidR="00D108AC">
        <w:rPr>
          <w:rFonts w:ascii="Arial" w:hAnsi="Arial" w:cs="Arial"/>
          <w:szCs w:val="20"/>
          <w:lang w:val="cs-CZ"/>
        </w:rPr>
        <w:br/>
      </w:r>
      <w:r w:rsidRPr="00466A2E">
        <w:rPr>
          <w:rFonts w:ascii="Arial" w:hAnsi="Arial" w:cs="Arial"/>
          <w:szCs w:val="20"/>
          <w:lang w:val="cs-CZ"/>
        </w:rPr>
        <w:t>o předmětu plnění</w:t>
      </w:r>
      <w:r w:rsidR="00BF28C0">
        <w:rPr>
          <w:rFonts w:ascii="Arial" w:hAnsi="Arial" w:cs="Arial"/>
          <w:szCs w:val="20"/>
          <w:lang w:val="cs-CZ"/>
        </w:rPr>
        <w:t xml:space="preserve"> s</w:t>
      </w:r>
      <w:r w:rsidRPr="00466A2E">
        <w:rPr>
          <w:rFonts w:ascii="Arial" w:hAnsi="Arial" w:cs="Arial"/>
          <w:szCs w:val="20"/>
          <w:lang w:val="cs-CZ"/>
        </w:rPr>
        <w:t>mlouvy. Informace poskytnuté v souladu s citovaným zákonem nelze považovat za porušení závazku mlčenlivosti o důvěrných informacích dle §</w:t>
      </w:r>
      <w:r w:rsidR="00BF28C0">
        <w:rPr>
          <w:rFonts w:ascii="Arial" w:hAnsi="Arial" w:cs="Arial"/>
          <w:szCs w:val="20"/>
          <w:lang w:val="cs-CZ"/>
        </w:rPr>
        <w:t> </w:t>
      </w:r>
      <w:r w:rsidRPr="00466A2E">
        <w:rPr>
          <w:rFonts w:ascii="Arial" w:hAnsi="Arial" w:cs="Arial"/>
          <w:szCs w:val="20"/>
          <w:lang w:val="cs-CZ"/>
        </w:rPr>
        <w:t xml:space="preserve">1730 odst. 2 </w:t>
      </w:r>
      <w:r w:rsidR="00BF28C0">
        <w:rPr>
          <w:rFonts w:ascii="Arial" w:hAnsi="Arial" w:cs="Arial"/>
          <w:szCs w:val="20"/>
          <w:lang w:val="cs-CZ"/>
        </w:rPr>
        <w:t>NOZ.</w:t>
      </w:r>
    </w:p>
    <w:p w14:paraId="413C49E5" w14:textId="66F3D88F" w:rsidR="006C60B6" w:rsidRPr="00466A2E" w:rsidRDefault="006C60B6" w:rsidP="00EF2BDF">
      <w:pPr>
        <w:pStyle w:val="Odstavecseseznamem"/>
        <w:ind w:left="851" w:hanging="851"/>
        <w:rPr>
          <w:rFonts w:ascii="Arial" w:hAnsi="Arial" w:cs="Arial"/>
          <w:szCs w:val="20"/>
          <w:lang w:val="cs-CZ"/>
        </w:rPr>
      </w:pPr>
      <w:r w:rsidRPr="00466A2E">
        <w:rPr>
          <w:rFonts w:ascii="Arial" w:hAnsi="Arial" w:cs="Arial"/>
          <w:szCs w:val="20"/>
          <w:lang w:val="cs-CZ"/>
        </w:rPr>
        <w:lastRenderedPageBreak/>
        <w:t>Objednatel</w:t>
      </w:r>
      <w:r w:rsidR="002E372D">
        <w:rPr>
          <w:rFonts w:ascii="Arial" w:hAnsi="Arial" w:cs="Arial"/>
          <w:szCs w:val="20"/>
          <w:lang w:val="cs-CZ"/>
        </w:rPr>
        <w:t>é</w:t>
      </w:r>
      <w:r w:rsidRPr="00466A2E">
        <w:rPr>
          <w:rFonts w:ascii="Arial" w:hAnsi="Arial" w:cs="Arial"/>
          <w:szCs w:val="20"/>
          <w:lang w:val="cs-CZ"/>
        </w:rPr>
        <w:t xml:space="preserve">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761B2A" w:rsidRPr="00466A2E" w14:paraId="27E06E2B" w14:textId="77777777" w:rsidTr="009D3BDD">
        <w:trPr>
          <w:trHeight w:val="1020"/>
        </w:trPr>
        <w:tc>
          <w:tcPr>
            <w:tcW w:w="4531" w:type="dxa"/>
          </w:tcPr>
          <w:p w14:paraId="6F194F60" w14:textId="1D57055D" w:rsidR="00761B2A" w:rsidRPr="00761B2A" w:rsidRDefault="00761B2A" w:rsidP="00761B2A">
            <w:pPr>
              <w:pStyle w:val="Nadpis1"/>
              <w:numPr>
                <w:ilvl w:val="0"/>
                <w:numId w:val="0"/>
              </w:numPr>
              <w:jc w:val="both"/>
              <w:outlineLvl w:val="0"/>
              <w:rPr>
                <w:rFonts w:ascii="Arial" w:hAnsi="Arial" w:cs="Arial"/>
                <w:sz w:val="22"/>
                <w:szCs w:val="22"/>
                <w:lang w:val="cs-CZ"/>
              </w:rPr>
            </w:pPr>
            <w:r w:rsidRPr="00761B2A">
              <w:rPr>
                <w:rFonts w:ascii="Arial" w:hAnsi="Arial" w:cs="Arial"/>
                <w:sz w:val="22"/>
                <w:szCs w:val="22"/>
                <w:lang w:val="cs-CZ"/>
              </w:rPr>
              <w:t>V Pardubicích dne…………</w:t>
            </w:r>
            <w:proofErr w:type="gramStart"/>
            <w:r w:rsidRPr="00761B2A">
              <w:rPr>
                <w:rFonts w:ascii="Arial" w:hAnsi="Arial" w:cs="Arial"/>
                <w:sz w:val="22"/>
                <w:szCs w:val="22"/>
                <w:lang w:val="cs-CZ"/>
              </w:rPr>
              <w:t>…….</w:t>
            </w:r>
            <w:proofErr w:type="gramEnd"/>
            <w:r w:rsidRPr="00761B2A">
              <w:rPr>
                <w:rFonts w:ascii="Arial" w:hAnsi="Arial" w:cs="Arial"/>
                <w:sz w:val="22"/>
                <w:szCs w:val="22"/>
                <w:lang w:val="cs-CZ"/>
              </w:rPr>
              <w:t>.</w:t>
            </w:r>
          </w:p>
          <w:p w14:paraId="39070824" w14:textId="77777777" w:rsidR="00761B2A" w:rsidRPr="00761B2A" w:rsidRDefault="00761B2A" w:rsidP="00BF28C0">
            <w:pPr>
              <w:pStyle w:val="Nadpis1"/>
              <w:numPr>
                <w:ilvl w:val="0"/>
                <w:numId w:val="0"/>
              </w:numPr>
              <w:ind w:left="3828"/>
              <w:outlineLvl w:val="0"/>
              <w:rPr>
                <w:rFonts w:ascii="Arial" w:hAnsi="Arial" w:cs="Arial"/>
                <w:sz w:val="22"/>
                <w:szCs w:val="22"/>
                <w:lang w:val="cs-CZ"/>
              </w:rPr>
            </w:pPr>
          </w:p>
        </w:tc>
        <w:tc>
          <w:tcPr>
            <w:tcW w:w="4531" w:type="dxa"/>
          </w:tcPr>
          <w:p w14:paraId="5DD02711" w14:textId="77777777" w:rsidR="00761B2A" w:rsidRPr="00466A2E" w:rsidRDefault="00761B2A" w:rsidP="009D3BDD">
            <w:pPr>
              <w:spacing w:before="240"/>
              <w:rPr>
                <w:rFonts w:ascii="Arial" w:hAnsi="Arial" w:cs="Arial"/>
                <w:szCs w:val="20"/>
                <w:lang w:val="cs-CZ"/>
              </w:rPr>
            </w:pPr>
            <w:r w:rsidRPr="00466A2E">
              <w:rPr>
                <w:rFonts w:ascii="Arial" w:hAnsi="Arial" w:cs="Arial"/>
                <w:szCs w:val="20"/>
                <w:lang w:val="cs-CZ"/>
              </w:rPr>
              <w:t>V ………………… dne …………</w:t>
            </w:r>
            <w:proofErr w:type="gramStart"/>
            <w:r w:rsidRPr="00466A2E">
              <w:rPr>
                <w:rFonts w:ascii="Arial" w:hAnsi="Arial" w:cs="Arial"/>
                <w:szCs w:val="20"/>
                <w:lang w:val="cs-CZ"/>
              </w:rPr>
              <w:t>…….</w:t>
            </w:r>
            <w:proofErr w:type="gramEnd"/>
            <w:r w:rsidRPr="00466A2E">
              <w:rPr>
                <w:rFonts w:ascii="Arial" w:hAnsi="Arial" w:cs="Arial"/>
                <w:szCs w:val="20"/>
                <w:lang w:val="cs-CZ"/>
              </w:rPr>
              <w:t>.</w:t>
            </w:r>
          </w:p>
          <w:p w14:paraId="157796CA" w14:textId="77777777" w:rsidR="00761B2A" w:rsidRPr="00466A2E" w:rsidRDefault="00761B2A" w:rsidP="009D3BDD">
            <w:pPr>
              <w:spacing w:before="240"/>
              <w:rPr>
                <w:rFonts w:ascii="Arial" w:hAnsi="Arial" w:cs="Arial"/>
                <w:szCs w:val="20"/>
                <w:lang w:val="cs-CZ"/>
              </w:rPr>
            </w:pPr>
          </w:p>
        </w:tc>
      </w:tr>
      <w:tr w:rsidR="00761B2A" w:rsidRPr="00466A2E" w14:paraId="432B1660" w14:textId="77777777" w:rsidTr="009D3BDD">
        <w:tc>
          <w:tcPr>
            <w:tcW w:w="4531" w:type="dxa"/>
          </w:tcPr>
          <w:p w14:paraId="67EF3698" w14:textId="77777777" w:rsidR="00761B2A" w:rsidRPr="00466A2E" w:rsidRDefault="00761B2A" w:rsidP="009D3BDD">
            <w:pPr>
              <w:rPr>
                <w:rFonts w:ascii="Arial" w:hAnsi="Arial" w:cs="Arial"/>
                <w:szCs w:val="20"/>
                <w:lang w:val="cs-CZ"/>
              </w:rPr>
            </w:pPr>
            <w:r w:rsidRPr="00466A2E">
              <w:rPr>
                <w:rFonts w:ascii="Arial" w:hAnsi="Arial" w:cs="Arial"/>
                <w:szCs w:val="20"/>
                <w:lang w:val="cs-CZ"/>
              </w:rPr>
              <w:t>Za objednatele</w:t>
            </w:r>
            <w:r>
              <w:rPr>
                <w:rFonts w:ascii="Arial" w:hAnsi="Arial" w:cs="Arial"/>
                <w:szCs w:val="20"/>
                <w:lang w:val="cs-CZ"/>
              </w:rPr>
              <w:t xml:space="preserve"> č. 1</w:t>
            </w:r>
            <w:r w:rsidRPr="00466A2E">
              <w:rPr>
                <w:rFonts w:ascii="Arial" w:hAnsi="Arial" w:cs="Arial"/>
                <w:szCs w:val="20"/>
                <w:lang w:val="cs-CZ"/>
              </w:rPr>
              <w:t>:</w:t>
            </w:r>
            <w:r w:rsidRPr="00466A2E">
              <w:rPr>
                <w:rFonts w:ascii="Arial" w:hAnsi="Arial" w:cs="Arial"/>
                <w:szCs w:val="20"/>
                <w:lang w:val="cs-CZ"/>
              </w:rPr>
              <w:tab/>
            </w:r>
          </w:p>
        </w:tc>
        <w:tc>
          <w:tcPr>
            <w:tcW w:w="4531" w:type="dxa"/>
          </w:tcPr>
          <w:p w14:paraId="5F0E504A" w14:textId="77777777" w:rsidR="00761B2A" w:rsidRPr="00466A2E" w:rsidRDefault="00761B2A" w:rsidP="009D3BDD">
            <w:pPr>
              <w:rPr>
                <w:rFonts w:ascii="Arial" w:hAnsi="Arial" w:cs="Arial"/>
                <w:szCs w:val="20"/>
                <w:lang w:val="cs-CZ"/>
              </w:rPr>
            </w:pPr>
            <w:r w:rsidRPr="00466A2E">
              <w:rPr>
                <w:rFonts w:ascii="Arial" w:hAnsi="Arial" w:cs="Arial"/>
                <w:szCs w:val="20"/>
                <w:lang w:val="cs-CZ"/>
              </w:rPr>
              <w:t>Za zhotovitele:</w:t>
            </w:r>
          </w:p>
        </w:tc>
      </w:tr>
      <w:tr w:rsidR="00761B2A" w:rsidRPr="00466A2E" w14:paraId="52E5E41B" w14:textId="77777777" w:rsidTr="009D3BDD">
        <w:trPr>
          <w:trHeight w:val="1299"/>
        </w:trPr>
        <w:tc>
          <w:tcPr>
            <w:tcW w:w="4531" w:type="dxa"/>
          </w:tcPr>
          <w:p w14:paraId="67064580" w14:textId="77777777" w:rsidR="00761B2A" w:rsidRPr="00466A2E" w:rsidRDefault="00761B2A" w:rsidP="009D3BDD">
            <w:pPr>
              <w:rPr>
                <w:rFonts w:ascii="Arial" w:hAnsi="Arial" w:cs="Arial"/>
                <w:szCs w:val="20"/>
                <w:lang w:val="cs-CZ"/>
              </w:rPr>
            </w:pPr>
          </w:p>
          <w:p w14:paraId="76A53D87" w14:textId="77777777" w:rsidR="00761B2A" w:rsidRPr="00466A2E" w:rsidRDefault="00761B2A" w:rsidP="009D3BDD">
            <w:pPr>
              <w:rPr>
                <w:rFonts w:ascii="Arial" w:hAnsi="Arial" w:cs="Arial"/>
                <w:szCs w:val="20"/>
                <w:lang w:val="cs-CZ"/>
              </w:rPr>
            </w:pPr>
          </w:p>
        </w:tc>
        <w:tc>
          <w:tcPr>
            <w:tcW w:w="4531" w:type="dxa"/>
          </w:tcPr>
          <w:p w14:paraId="3C3651D0" w14:textId="77777777" w:rsidR="00761B2A" w:rsidRPr="00466A2E" w:rsidRDefault="00761B2A" w:rsidP="009D3BDD">
            <w:pPr>
              <w:rPr>
                <w:rFonts w:ascii="Arial" w:hAnsi="Arial" w:cs="Arial"/>
                <w:szCs w:val="20"/>
                <w:lang w:val="cs-CZ"/>
              </w:rPr>
            </w:pPr>
          </w:p>
          <w:p w14:paraId="0AED7674" w14:textId="77777777" w:rsidR="00761B2A" w:rsidRPr="00466A2E" w:rsidRDefault="00761B2A" w:rsidP="009D3BDD">
            <w:pPr>
              <w:rPr>
                <w:rFonts w:ascii="Arial" w:hAnsi="Arial" w:cs="Arial"/>
                <w:szCs w:val="20"/>
                <w:lang w:val="cs-CZ"/>
              </w:rPr>
            </w:pPr>
          </w:p>
        </w:tc>
      </w:tr>
      <w:tr w:rsidR="00761B2A" w:rsidRPr="00466A2E" w14:paraId="2FC1AADA" w14:textId="77777777" w:rsidTr="009D3BDD">
        <w:tc>
          <w:tcPr>
            <w:tcW w:w="4531" w:type="dxa"/>
          </w:tcPr>
          <w:p w14:paraId="586CC0D7" w14:textId="77777777" w:rsidR="00761B2A" w:rsidRPr="00466A2E" w:rsidRDefault="00761B2A" w:rsidP="009D3BDD">
            <w:pPr>
              <w:pBdr>
                <w:bottom w:val="single" w:sz="6" w:space="1" w:color="auto"/>
              </w:pBdr>
              <w:ind w:right="459"/>
              <w:rPr>
                <w:rFonts w:ascii="Arial" w:hAnsi="Arial" w:cs="Arial"/>
                <w:szCs w:val="20"/>
                <w:lang w:val="cs-CZ"/>
              </w:rPr>
            </w:pPr>
          </w:p>
          <w:p w14:paraId="5F2EDA8F" w14:textId="77777777" w:rsidR="00761B2A" w:rsidRPr="00466A2E" w:rsidRDefault="00761B2A" w:rsidP="009D3BDD">
            <w:pPr>
              <w:rPr>
                <w:rFonts w:ascii="Arial" w:hAnsi="Arial" w:cs="Arial"/>
                <w:szCs w:val="20"/>
                <w:lang w:val="cs-CZ"/>
              </w:rPr>
            </w:pPr>
          </w:p>
          <w:p w14:paraId="238393B7" w14:textId="77777777" w:rsidR="00761B2A" w:rsidRDefault="00761B2A" w:rsidP="009D3BDD">
            <w:pPr>
              <w:rPr>
                <w:rFonts w:ascii="Arial" w:hAnsi="Arial" w:cs="Arial"/>
                <w:szCs w:val="20"/>
              </w:rPr>
            </w:pPr>
            <w:r>
              <w:rPr>
                <w:rFonts w:ascii="Arial" w:hAnsi="Arial" w:cs="Arial"/>
                <w:szCs w:val="20"/>
              </w:rPr>
              <w:t>Ing. Miroslav Kučera</w:t>
            </w:r>
          </w:p>
          <w:p w14:paraId="09C69F50" w14:textId="77777777" w:rsidR="00761B2A" w:rsidRDefault="00761B2A" w:rsidP="009D3BDD">
            <w:pPr>
              <w:rPr>
                <w:rFonts w:ascii="Arial" w:hAnsi="Arial" w:cs="Arial"/>
                <w:szCs w:val="20"/>
              </w:rPr>
            </w:pPr>
            <w:r>
              <w:rPr>
                <w:rFonts w:ascii="Arial" w:hAnsi="Arial" w:cs="Arial"/>
                <w:szCs w:val="20"/>
              </w:rPr>
              <w:t>ředitel Krajského pozemkového úřadu</w:t>
            </w:r>
          </w:p>
          <w:p w14:paraId="23DA6CA6" w14:textId="77777777" w:rsidR="00761B2A" w:rsidRDefault="00761B2A" w:rsidP="009D3BDD">
            <w:pPr>
              <w:rPr>
                <w:rFonts w:ascii="Arial" w:hAnsi="Arial" w:cs="Arial"/>
                <w:szCs w:val="20"/>
              </w:rPr>
            </w:pPr>
            <w:r>
              <w:rPr>
                <w:rFonts w:ascii="Arial" w:hAnsi="Arial" w:cs="Arial"/>
                <w:szCs w:val="20"/>
              </w:rPr>
              <w:t>pro Pardubický kraj</w:t>
            </w:r>
          </w:p>
          <w:p w14:paraId="6D456282" w14:textId="77777777" w:rsidR="00761B2A" w:rsidRPr="00466A2E" w:rsidRDefault="00761B2A" w:rsidP="009D3BDD">
            <w:pPr>
              <w:rPr>
                <w:rFonts w:ascii="Arial" w:hAnsi="Arial" w:cs="Arial"/>
                <w:szCs w:val="20"/>
                <w:lang w:val="cs-CZ"/>
              </w:rPr>
            </w:pPr>
          </w:p>
        </w:tc>
        <w:tc>
          <w:tcPr>
            <w:tcW w:w="4531" w:type="dxa"/>
          </w:tcPr>
          <w:p w14:paraId="19E118CE" w14:textId="77777777" w:rsidR="00761B2A" w:rsidRPr="00466A2E" w:rsidRDefault="00761B2A" w:rsidP="009D3BDD">
            <w:pPr>
              <w:pBdr>
                <w:bottom w:val="single" w:sz="6" w:space="1" w:color="auto"/>
              </w:pBdr>
              <w:ind w:right="454"/>
              <w:rPr>
                <w:rFonts w:ascii="Arial" w:hAnsi="Arial" w:cs="Arial"/>
                <w:szCs w:val="20"/>
                <w:lang w:val="cs-CZ"/>
              </w:rPr>
            </w:pPr>
          </w:p>
          <w:p w14:paraId="6B8148D0" w14:textId="77777777" w:rsidR="00761B2A" w:rsidRPr="00466A2E" w:rsidRDefault="00761B2A" w:rsidP="009D3BDD">
            <w:pPr>
              <w:rPr>
                <w:rFonts w:ascii="Arial" w:hAnsi="Arial" w:cs="Arial"/>
                <w:szCs w:val="20"/>
                <w:lang w:val="cs-CZ"/>
              </w:rPr>
            </w:pPr>
          </w:p>
          <w:p w14:paraId="59D33352" w14:textId="77777777" w:rsidR="00761B2A" w:rsidRPr="00466A2E" w:rsidRDefault="00761B2A" w:rsidP="009D3BDD">
            <w:pPr>
              <w:rPr>
                <w:rFonts w:ascii="Arial" w:hAnsi="Arial" w:cs="Arial"/>
                <w:szCs w:val="20"/>
              </w:rPr>
            </w:pPr>
            <w:r w:rsidRPr="00466A2E">
              <w:rPr>
                <w:rFonts w:ascii="Arial" w:hAnsi="Arial" w:cs="Arial"/>
                <w:szCs w:val="20"/>
              </w:rPr>
              <w:t>Jméno, příjmení</w:t>
            </w:r>
          </w:p>
          <w:p w14:paraId="1664B007" w14:textId="77777777" w:rsidR="00761B2A" w:rsidRPr="00466A2E" w:rsidRDefault="00761B2A" w:rsidP="009D3BDD">
            <w:pPr>
              <w:rPr>
                <w:rFonts w:ascii="Arial" w:hAnsi="Arial" w:cs="Arial"/>
                <w:szCs w:val="20"/>
                <w:lang w:val="cs-CZ"/>
              </w:rPr>
            </w:pPr>
          </w:p>
        </w:tc>
      </w:tr>
      <w:tr w:rsidR="00761B2A" w:rsidRPr="00466A2E" w14:paraId="079BE759" w14:textId="77777777" w:rsidTr="009D3BDD">
        <w:tc>
          <w:tcPr>
            <w:tcW w:w="9062" w:type="dxa"/>
            <w:gridSpan w:val="2"/>
          </w:tcPr>
          <w:p w14:paraId="33C42A6A" w14:textId="77777777" w:rsidR="00761B2A" w:rsidRPr="00466A2E" w:rsidRDefault="00761B2A" w:rsidP="009D3BDD">
            <w:pPr>
              <w:spacing w:before="240"/>
              <w:rPr>
                <w:rFonts w:ascii="Arial" w:hAnsi="Arial" w:cs="Arial"/>
                <w:szCs w:val="20"/>
                <w:lang w:val="cs-CZ"/>
              </w:rPr>
            </w:pPr>
          </w:p>
        </w:tc>
      </w:tr>
    </w:tbl>
    <w:p w14:paraId="35C58D18" w14:textId="77777777" w:rsidR="00761B2A" w:rsidRPr="00466A2E" w:rsidRDefault="00761B2A" w:rsidP="00761B2A">
      <w:pPr>
        <w:spacing w:before="240"/>
        <w:rPr>
          <w:rFonts w:ascii="Arial" w:hAnsi="Arial" w:cs="Arial"/>
          <w:szCs w:val="20"/>
          <w:lang w:val="cs-CZ"/>
        </w:rPr>
      </w:pPr>
      <w:bookmarkStart w:id="1" w:name="_GoBack"/>
      <w:bookmarkEnd w:id="1"/>
      <w:r w:rsidRPr="00466A2E">
        <w:rPr>
          <w:rFonts w:ascii="Arial" w:hAnsi="Arial" w:cs="Arial"/>
          <w:szCs w:val="20"/>
          <w:lang w:val="cs-CZ"/>
        </w:rPr>
        <w:t>V</w:t>
      </w:r>
      <w:r>
        <w:rPr>
          <w:rFonts w:ascii="Arial" w:hAnsi="Arial" w:cs="Arial"/>
          <w:szCs w:val="20"/>
          <w:lang w:val="cs-CZ"/>
        </w:rPr>
        <w:t xml:space="preserve"> Pardubicích </w:t>
      </w:r>
      <w:r w:rsidRPr="00466A2E">
        <w:rPr>
          <w:rFonts w:ascii="Arial" w:hAnsi="Arial" w:cs="Arial"/>
          <w:szCs w:val="20"/>
          <w:lang w:val="cs-CZ"/>
        </w:rPr>
        <w:t>dne ………………..</w:t>
      </w:r>
    </w:p>
    <w:p w14:paraId="76C29514" w14:textId="77777777" w:rsidR="00761B2A" w:rsidRDefault="00761B2A" w:rsidP="00761B2A">
      <w:pPr>
        <w:pStyle w:val="Odstaveca"/>
        <w:numPr>
          <w:ilvl w:val="0"/>
          <w:numId w:val="0"/>
        </w:numPr>
        <w:rPr>
          <w:rFonts w:ascii="Arial" w:hAnsi="Arial" w:cs="Arial"/>
          <w:sz w:val="24"/>
        </w:rPr>
      </w:pPr>
    </w:p>
    <w:p w14:paraId="21DE056C" w14:textId="77777777" w:rsidR="00761B2A" w:rsidRDefault="00761B2A" w:rsidP="00761B2A">
      <w:pPr>
        <w:pStyle w:val="Odstaveca"/>
        <w:numPr>
          <w:ilvl w:val="0"/>
          <w:numId w:val="0"/>
        </w:numPr>
        <w:rPr>
          <w:rFonts w:ascii="Arial" w:hAnsi="Arial" w:cs="Arial"/>
          <w:sz w:val="24"/>
        </w:rPr>
      </w:pPr>
    </w:p>
    <w:tbl>
      <w:tblPr>
        <w:tblStyle w:val="Prosttabulka41"/>
        <w:tblW w:w="0" w:type="auto"/>
        <w:tblLook w:val="0600" w:firstRow="0" w:lastRow="0" w:firstColumn="0" w:lastColumn="0" w:noHBand="1" w:noVBand="1"/>
      </w:tblPr>
      <w:tblGrid>
        <w:gridCol w:w="4531"/>
      </w:tblGrid>
      <w:tr w:rsidR="00761B2A" w:rsidRPr="00466A2E" w14:paraId="7B77104D" w14:textId="77777777" w:rsidTr="009D3BDD">
        <w:tc>
          <w:tcPr>
            <w:tcW w:w="4531" w:type="dxa"/>
          </w:tcPr>
          <w:p w14:paraId="5D82BC1A" w14:textId="77777777" w:rsidR="00761B2A" w:rsidRPr="00466A2E" w:rsidRDefault="00761B2A" w:rsidP="009D3BDD">
            <w:pPr>
              <w:rPr>
                <w:rFonts w:ascii="Arial" w:hAnsi="Arial" w:cs="Arial"/>
                <w:szCs w:val="20"/>
                <w:lang w:val="cs-CZ"/>
              </w:rPr>
            </w:pPr>
            <w:r w:rsidRPr="00466A2E">
              <w:rPr>
                <w:rFonts w:ascii="Arial" w:hAnsi="Arial" w:cs="Arial"/>
                <w:szCs w:val="20"/>
                <w:lang w:val="cs-CZ"/>
              </w:rPr>
              <w:t>Za objednatele</w:t>
            </w:r>
            <w:r>
              <w:rPr>
                <w:rFonts w:ascii="Arial" w:hAnsi="Arial" w:cs="Arial"/>
                <w:szCs w:val="20"/>
                <w:lang w:val="cs-CZ"/>
              </w:rPr>
              <w:t xml:space="preserve"> č. 2</w:t>
            </w:r>
            <w:r w:rsidRPr="00466A2E">
              <w:rPr>
                <w:rFonts w:ascii="Arial" w:hAnsi="Arial" w:cs="Arial"/>
                <w:szCs w:val="20"/>
                <w:lang w:val="cs-CZ"/>
              </w:rPr>
              <w:t>:</w:t>
            </w:r>
            <w:r w:rsidRPr="00466A2E">
              <w:rPr>
                <w:rFonts w:ascii="Arial" w:hAnsi="Arial" w:cs="Arial"/>
                <w:szCs w:val="20"/>
                <w:lang w:val="cs-CZ"/>
              </w:rPr>
              <w:tab/>
            </w:r>
          </w:p>
        </w:tc>
      </w:tr>
      <w:tr w:rsidR="00761B2A" w:rsidRPr="00466A2E" w14:paraId="5678597B" w14:textId="77777777" w:rsidTr="009D3BDD">
        <w:trPr>
          <w:trHeight w:val="1299"/>
        </w:trPr>
        <w:tc>
          <w:tcPr>
            <w:tcW w:w="4531" w:type="dxa"/>
          </w:tcPr>
          <w:p w14:paraId="21B95887" w14:textId="77777777" w:rsidR="00761B2A" w:rsidRPr="00466A2E" w:rsidRDefault="00761B2A" w:rsidP="009D3BDD">
            <w:pPr>
              <w:rPr>
                <w:rFonts w:ascii="Arial" w:hAnsi="Arial" w:cs="Arial"/>
                <w:szCs w:val="20"/>
                <w:lang w:val="cs-CZ"/>
              </w:rPr>
            </w:pPr>
          </w:p>
          <w:p w14:paraId="5E8604F0" w14:textId="77777777" w:rsidR="00761B2A" w:rsidRPr="00466A2E" w:rsidRDefault="00761B2A" w:rsidP="009D3BDD">
            <w:pPr>
              <w:rPr>
                <w:rFonts w:ascii="Arial" w:hAnsi="Arial" w:cs="Arial"/>
                <w:szCs w:val="20"/>
                <w:lang w:val="cs-CZ"/>
              </w:rPr>
            </w:pPr>
          </w:p>
        </w:tc>
      </w:tr>
      <w:tr w:rsidR="00761B2A" w:rsidRPr="00466A2E" w14:paraId="01381CE3" w14:textId="77777777" w:rsidTr="009D3BDD">
        <w:tc>
          <w:tcPr>
            <w:tcW w:w="4531" w:type="dxa"/>
          </w:tcPr>
          <w:p w14:paraId="620DABE8" w14:textId="77777777" w:rsidR="00761B2A" w:rsidRPr="00466A2E" w:rsidRDefault="00761B2A" w:rsidP="009D3BDD">
            <w:pPr>
              <w:pBdr>
                <w:bottom w:val="single" w:sz="6" w:space="1" w:color="auto"/>
              </w:pBdr>
              <w:ind w:right="459"/>
              <w:rPr>
                <w:rFonts w:ascii="Arial" w:hAnsi="Arial" w:cs="Arial"/>
                <w:szCs w:val="20"/>
                <w:lang w:val="cs-CZ"/>
              </w:rPr>
            </w:pPr>
          </w:p>
          <w:p w14:paraId="4188D685" w14:textId="77777777" w:rsidR="00761B2A" w:rsidRPr="00466A2E" w:rsidRDefault="00761B2A" w:rsidP="009D3BDD">
            <w:pPr>
              <w:rPr>
                <w:rFonts w:ascii="Arial" w:hAnsi="Arial" w:cs="Arial"/>
                <w:szCs w:val="20"/>
                <w:lang w:val="cs-CZ"/>
              </w:rPr>
            </w:pPr>
          </w:p>
          <w:p w14:paraId="399A9418" w14:textId="77777777" w:rsidR="00761B2A" w:rsidRDefault="00761B2A" w:rsidP="009D3BDD">
            <w:pPr>
              <w:rPr>
                <w:rFonts w:ascii="Arial" w:hAnsi="Arial" w:cs="Arial"/>
                <w:szCs w:val="20"/>
              </w:rPr>
            </w:pPr>
            <w:r>
              <w:rPr>
                <w:rFonts w:ascii="Arial" w:hAnsi="Arial" w:cs="Arial"/>
                <w:szCs w:val="20"/>
              </w:rPr>
              <w:t>Ing. Bohumil Vebr</w:t>
            </w:r>
          </w:p>
          <w:p w14:paraId="7A302625" w14:textId="77777777" w:rsidR="00761B2A" w:rsidRDefault="00761B2A" w:rsidP="009D3BDD">
            <w:pPr>
              <w:rPr>
                <w:rFonts w:ascii="Arial" w:hAnsi="Arial" w:cs="Arial"/>
                <w:szCs w:val="20"/>
              </w:rPr>
            </w:pPr>
            <w:r>
              <w:rPr>
                <w:rFonts w:ascii="Arial" w:hAnsi="Arial" w:cs="Arial"/>
                <w:szCs w:val="20"/>
              </w:rPr>
              <w:t>ředitel Správy Pardubice</w:t>
            </w:r>
          </w:p>
          <w:p w14:paraId="243459F2" w14:textId="77777777" w:rsidR="00761B2A" w:rsidRDefault="00761B2A" w:rsidP="009D3BDD">
            <w:pPr>
              <w:rPr>
                <w:rFonts w:ascii="Arial" w:hAnsi="Arial" w:cs="Arial"/>
                <w:szCs w:val="20"/>
              </w:rPr>
            </w:pPr>
          </w:p>
          <w:p w14:paraId="076B602D" w14:textId="77777777" w:rsidR="00761B2A" w:rsidRDefault="00761B2A" w:rsidP="009D3BDD">
            <w:pPr>
              <w:rPr>
                <w:rFonts w:ascii="Arial" w:hAnsi="Arial" w:cs="Arial"/>
                <w:szCs w:val="20"/>
              </w:rPr>
            </w:pPr>
          </w:p>
          <w:p w14:paraId="0BB28E87" w14:textId="77777777" w:rsidR="00761B2A" w:rsidRDefault="00761B2A" w:rsidP="009D3BDD">
            <w:pPr>
              <w:rPr>
                <w:rFonts w:ascii="Arial" w:hAnsi="Arial" w:cs="Arial"/>
                <w:szCs w:val="20"/>
              </w:rPr>
            </w:pPr>
          </w:p>
          <w:p w14:paraId="5C128F15" w14:textId="77777777" w:rsidR="00761B2A" w:rsidRDefault="00761B2A" w:rsidP="009D3BDD">
            <w:pPr>
              <w:rPr>
                <w:rFonts w:ascii="Arial" w:hAnsi="Arial" w:cs="Arial"/>
                <w:szCs w:val="20"/>
              </w:rPr>
            </w:pPr>
          </w:p>
          <w:p w14:paraId="4F0801C1" w14:textId="77777777" w:rsidR="00761B2A" w:rsidRPr="00466A2E" w:rsidRDefault="00761B2A" w:rsidP="009D3BDD">
            <w:pPr>
              <w:rPr>
                <w:rFonts w:ascii="Arial" w:hAnsi="Arial" w:cs="Arial"/>
                <w:szCs w:val="20"/>
                <w:lang w:val="cs-CZ"/>
              </w:rPr>
            </w:pPr>
            <w:r>
              <w:rPr>
                <w:rFonts w:ascii="Arial" w:hAnsi="Arial" w:cs="Arial"/>
                <w:szCs w:val="20"/>
                <w:lang w:val="cs-CZ"/>
              </w:rPr>
              <w:t>Příloha: Položkový výkaz činností</w:t>
            </w:r>
          </w:p>
        </w:tc>
      </w:tr>
    </w:tbl>
    <w:p w14:paraId="40EBAC6F" w14:textId="77777777" w:rsidR="006C60B6" w:rsidRPr="00466A2E" w:rsidRDefault="006C60B6" w:rsidP="006C60B6">
      <w:pPr>
        <w:rPr>
          <w:rFonts w:ascii="Arial" w:hAnsi="Arial" w:cs="Arial"/>
          <w:szCs w:val="20"/>
          <w:lang w:val="cs-CZ"/>
        </w:rPr>
      </w:pPr>
    </w:p>
    <w:sectPr w:rsidR="006C60B6" w:rsidRPr="00466A2E" w:rsidSect="00E73CD1">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EF0464" w14:textId="77777777" w:rsidR="00B71B01" w:rsidRDefault="00B71B01">
      <w:pPr>
        <w:spacing w:after="0" w:line="240" w:lineRule="auto"/>
      </w:pPr>
      <w:r>
        <w:separator/>
      </w:r>
    </w:p>
  </w:endnote>
  <w:endnote w:type="continuationSeparator" w:id="0">
    <w:p w14:paraId="3DA94FC5" w14:textId="77777777" w:rsidR="00B71B01" w:rsidRDefault="00B71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24330" w14:textId="77777777" w:rsidR="00B71B01" w:rsidRDefault="00B71B01">
    <w:pPr>
      <w:pStyle w:val="Zpat"/>
      <w:pBdr>
        <w:bottom w:val="single" w:sz="6" w:space="1" w:color="auto"/>
      </w:pBdr>
      <w:jc w:val="right"/>
    </w:pPr>
  </w:p>
  <w:p w14:paraId="3DC8675F" w14:textId="3A53A9FE" w:rsidR="00B71B01" w:rsidRPr="0025120D" w:rsidRDefault="00161DC6">
    <w:pPr>
      <w:pStyle w:val="Zpat"/>
      <w:jc w:val="right"/>
      <w:rPr>
        <w:sz w:val="16"/>
      </w:rPr>
    </w:pPr>
    <w:sdt>
      <w:sdtPr>
        <w:rPr>
          <w:sz w:val="16"/>
        </w:rPr>
        <w:id w:val="1990212039"/>
        <w:docPartObj>
          <w:docPartGallery w:val="Page Numbers (Bottom of Page)"/>
          <w:docPartUnique/>
        </w:docPartObj>
      </w:sdtPr>
      <w:sdtEndPr/>
      <w:sdtContent>
        <w:r w:rsidR="00B71B01">
          <w:rPr>
            <w:sz w:val="16"/>
          </w:rPr>
          <w:t xml:space="preserve">Strana </w:t>
        </w:r>
        <w:r w:rsidR="00B71B01" w:rsidRPr="0025120D">
          <w:rPr>
            <w:sz w:val="16"/>
          </w:rPr>
          <w:fldChar w:fldCharType="begin"/>
        </w:r>
        <w:r w:rsidR="00B71B01" w:rsidRPr="0025120D">
          <w:rPr>
            <w:sz w:val="16"/>
          </w:rPr>
          <w:instrText>PAGE   \* MERGEFORMAT</w:instrText>
        </w:r>
        <w:r w:rsidR="00B71B01" w:rsidRPr="0025120D">
          <w:rPr>
            <w:sz w:val="16"/>
          </w:rPr>
          <w:fldChar w:fldCharType="separate"/>
        </w:r>
        <w:r w:rsidR="00000BE2" w:rsidRPr="00000BE2">
          <w:rPr>
            <w:noProof/>
            <w:sz w:val="16"/>
            <w:lang w:val="cs-CZ"/>
          </w:rPr>
          <w:t>21</w:t>
        </w:r>
        <w:r w:rsidR="00B71B01" w:rsidRPr="0025120D">
          <w:rPr>
            <w:sz w:val="16"/>
          </w:rPr>
          <w:fldChar w:fldCharType="end"/>
        </w:r>
      </w:sdtContent>
    </w:sdt>
  </w:p>
  <w:p w14:paraId="4C3286AC" w14:textId="77777777" w:rsidR="00B71B01" w:rsidRPr="0072075B" w:rsidRDefault="00B71B01">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17460" w14:textId="77777777" w:rsidR="00B71B01" w:rsidRDefault="00B71B01">
      <w:pPr>
        <w:spacing w:after="0" w:line="240" w:lineRule="auto"/>
      </w:pPr>
      <w:r>
        <w:separator/>
      </w:r>
    </w:p>
  </w:footnote>
  <w:footnote w:type="continuationSeparator" w:id="0">
    <w:p w14:paraId="1CDF1192" w14:textId="77777777" w:rsidR="00B71B01" w:rsidRDefault="00B71B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525CF" w14:textId="40A19CEF" w:rsidR="00B71B01" w:rsidRPr="0025120D" w:rsidRDefault="00B71B01" w:rsidP="00E73CD1">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w:t>
    </w:r>
    <w:r>
      <w:rPr>
        <w:sz w:val="16"/>
        <w:lang w:val="cs-CZ"/>
      </w:rPr>
      <w:t>Turov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07CF5" w14:textId="3268275F" w:rsidR="00B71B01" w:rsidRDefault="00B71B01" w:rsidP="00E73CD1">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w:t>
    </w:r>
    <w:r>
      <w:rPr>
        <w:rFonts w:ascii="Times New Roman" w:hAnsi="Times New Roman" w:cs="Times New Roman"/>
        <w:sz w:val="16"/>
      </w:rPr>
      <w:t xml:space="preserve"> č. 1 :</w:t>
    </w:r>
  </w:p>
  <w:p w14:paraId="4CA8ECC6" w14:textId="359EBBC0" w:rsidR="00B71B01" w:rsidRPr="0001592E" w:rsidRDefault="00B71B01" w:rsidP="00E73CD1">
    <w:pPr>
      <w:pStyle w:val="Zhlav"/>
      <w:pBdr>
        <w:bottom w:val="single" w:sz="6" w:space="1" w:color="auto"/>
      </w:pBdr>
      <w:tabs>
        <w:tab w:val="clear" w:pos="9072"/>
        <w:tab w:val="left" w:pos="4536"/>
      </w:tabs>
      <w:rPr>
        <w:rFonts w:ascii="Times New Roman" w:hAnsi="Times New Roman" w:cs="Times New Roman"/>
        <w:sz w:val="16"/>
      </w:rPr>
    </w:pPr>
    <w:r>
      <w:rPr>
        <w:rFonts w:ascii="Times New Roman" w:hAnsi="Times New Roman" w:cs="Times New Roman"/>
        <w:sz w:val="16"/>
      </w:rPr>
      <w:tab/>
      <w:t>Číslo smlouvy objednatele č. 2 :</w:t>
    </w:r>
    <w:r w:rsidRPr="0001592E">
      <w:rPr>
        <w:rFonts w:ascii="Times New Roman" w:hAnsi="Times New Roman" w:cs="Times New Roman"/>
        <w:sz w:val="16"/>
      </w:rPr>
      <w:tab/>
    </w:r>
  </w:p>
  <w:p w14:paraId="079050C2" w14:textId="77777777" w:rsidR="00B71B01" w:rsidRPr="0001592E" w:rsidRDefault="00B71B01" w:rsidP="00E73CD1">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4676DA5F" w14:textId="1FE8D7E2" w:rsidR="00B71B01" w:rsidRPr="0001592E" w:rsidRDefault="00B71B01" w:rsidP="00E73CD1">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w:t>
    </w:r>
    <w:r w:rsidR="00462553">
      <w:rPr>
        <w:rFonts w:ascii="Times New Roman" w:hAnsi="Times New Roman" w:cs="Times New Roman"/>
        <w:sz w:val="16"/>
      </w:rPr>
      <w:t>Turov</w:t>
    </w:r>
  </w:p>
  <w:p w14:paraId="58A45BAE" w14:textId="77777777" w:rsidR="00B71B01" w:rsidRPr="0025120D" w:rsidRDefault="00B71B01">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6760D2"/>
    <w:multiLevelType w:val="hybridMultilevel"/>
    <w:tmpl w:val="3CF4AE78"/>
    <w:lvl w:ilvl="0" w:tplc="04050001">
      <w:start w:val="1"/>
      <w:numFmt w:val="bullet"/>
      <w:lvlText w:val=""/>
      <w:lvlJc w:val="left"/>
      <w:pPr>
        <w:ind w:left="1855" w:hanging="360"/>
      </w:pPr>
      <w:rPr>
        <w:rFonts w:ascii="Symbol" w:hAnsi="Symbol" w:hint="default"/>
      </w:rPr>
    </w:lvl>
    <w:lvl w:ilvl="1" w:tplc="04050003" w:tentative="1">
      <w:start w:val="1"/>
      <w:numFmt w:val="bullet"/>
      <w:lvlText w:val="o"/>
      <w:lvlJc w:val="left"/>
      <w:pPr>
        <w:ind w:left="2575" w:hanging="360"/>
      </w:pPr>
      <w:rPr>
        <w:rFonts w:ascii="Courier New" w:hAnsi="Courier New" w:cs="Courier New" w:hint="default"/>
      </w:rPr>
    </w:lvl>
    <w:lvl w:ilvl="2" w:tplc="04050005" w:tentative="1">
      <w:start w:val="1"/>
      <w:numFmt w:val="bullet"/>
      <w:lvlText w:val=""/>
      <w:lvlJc w:val="left"/>
      <w:pPr>
        <w:ind w:left="3295" w:hanging="360"/>
      </w:pPr>
      <w:rPr>
        <w:rFonts w:ascii="Wingdings" w:hAnsi="Wingdings" w:hint="default"/>
      </w:rPr>
    </w:lvl>
    <w:lvl w:ilvl="3" w:tplc="04050001" w:tentative="1">
      <w:start w:val="1"/>
      <w:numFmt w:val="bullet"/>
      <w:lvlText w:val=""/>
      <w:lvlJc w:val="left"/>
      <w:pPr>
        <w:ind w:left="4015" w:hanging="360"/>
      </w:pPr>
      <w:rPr>
        <w:rFonts w:ascii="Symbol" w:hAnsi="Symbol" w:hint="default"/>
      </w:rPr>
    </w:lvl>
    <w:lvl w:ilvl="4" w:tplc="04050003" w:tentative="1">
      <w:start w:val="1"/>
      <w:numFmt w:val="bullet"/>
      <w:lvlText w:val="o"/>
      <w:lvlJc w:val="left"/>
      <w:pPr>
        <w:ind w:left="4735" w:hanging="360"/>
      </w:pPr>
      <w:rPr>
        <w:rFonts w:ascii="Courier New" w:hAnsi="Courier New" w:cs="Courier New" w:hint="default"/>
      </w:rPr>
    </w:lvl>
    <w:lvl w:ilvl="5" w:tplc="04050005" w:tentative="1">
      <w:start w:val="1"/>
      <w:numFmt w:val="bullet"/>
      <w:lvlText w:val=""/>
      <w:lvlJc w:val="left"/>
      <w:pPr>
        <w:ind w:left="5455" w:hanging="360"/>
      </w:pPr>
      <w:rPr>
        <w:rFonts w:ascii="Wingdings" w:hAnsi="Wingdings" w:hint="default"/>
      </w:rPr>
    </w:lvl>
    <w:lvl w:ilvl="6" w:tplc="04050001" w:tentative="1">
      <w:start w:val="1"/>
      <w:numFmt w:val="bullet"/>
      <w:lvlText w:val=""/>
      <w:lvlJc w:val="left"/>
      <w:pPr>
        <w:ind w:left="6175" w:hanging="360"/>
      </w:pPr>
      <w:rPr>
        <w:rFonts w:ascii="Symbol" w:hAnsi="Symbol" w:hint="default"/>
      </w:rPr>
    </w:lvl>
    <w:lvl w:ilvl="7" w:tplc="04050003" w:tentative="1">
      <w:start w:val="1"/>
      <w:numFmt w:val="bullet"/>
      <w:lvlText w:val="o"/>
      <w:lvlJc w:val="left"/>
      <w:pPr>
        <w:ind w:left="6895" w:hanging="360"/>
      </w:pPr>
      <w:rPr>
        <w:rFonts w:ascii="Courier New" w:hAnsi="Courier New" w:cs="Courier New" w:hint="default"/>
      </w:rPr>
    </w:lvl>
    <w:lvl w:ilvl="8" w:tplc="04050005" w:tentative="1">
      <w:start w:val="1"/>
      <w:numFmt w:val="bullet"/>
      <w:lvlText w:val=""/>
      <w:lvlJc w:val="left"/>
      <w:pPr>
        <w:ind w:left="7615" w:hanging="360"/>
      </w:pPr>
      <w:rPr>
        <w:rFonts w:ascii="Wingdings" w:hAnsi="Wingdings" w:hint="default"/>
      </w:rPr>
    </w:lvl>
  </w:abstractNum>
  <w:abstractNum w:abstractNumId="1" w15:restartNumberingAfterBreak="0">
    <w:nsid w:val="324F3BB7"/>
    <w:multiLevelType w:val="multilevel"/>
    <w:tmpl w:val="6A18AAC0"/>
    <w:lvl w:ilvl="0">
      <w:start w:val="1"/>
      <w:numFmt w:val="upperRoman"/>
      <w:pStyle w:val="Nadpis1"/>
      <w:lvlText w:val="Článek %1."/>
      <w:lvlJc w:val="left"/>
      <w:pPr>
        <w:ind w:left="4188" w:hanging="360"/>
      </w:pPr>
      <w:rPr>
        <w:b w:val="0"/>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ascii="Arial" w:hAnsi="Arial" w:cs="Arial" w:hint="default"/>
        <w:strike w:val="0"/>
      </w:rPr>
    </w:lvl>
    <w:lvl w:ilvl="2">
      <w:start w:val="1"/>
      <w:numFmt w:val="decimal"/>
      <w:pStyle w:val="Odstavec111"/>
      <w:isLgl/>
      <w:lvlText w:val="%1.%2.%3."/>
      <w:lvlJc w:val="left"/>
      <w:pPr>
        <w:ind w:left="1639" w:hanging="504"/>
      </w:pPr>
      <w:rPr>
        <w:rFonts w:ascii="Arial" w:hAnsi="Arial" w:cs="Arial" w:hint="default"/>
      </w:rPr>
    </w:lvl>
    <w:lvl w:ilvl="3">
      <w:start w:val="1"/>
      <w:numFmt w:val="lowerLetter"/>
      <w:pStyle w:val="Odstaveca"/>
      <w:lvlText w:val="%4)"/>
      <w:lvlJc w:val="left"/>
      <w:pPr>
        <w:ind w:left="-61" w:hanging="648"/>
      </w:pPr>
      <w:rPr>
        <w:rFonts w:ascii="Arial" w:hAnsi="Arial" w:cs="Arial" w:hint="default"/>
      </w:rPr>
    </w:lvl>
    <w:lvl w:ilvl="4">
      <w:start w:val="1"/>
      <w:numFmt w:val="decimal"/>
      <w:pStyle w:val="Odstavec11111"/>
      <w:isLgl/>
      <w:lvlText w:val="%1.%2.%3.%4.%5."/>
      <w:lvlJc w:val="left"/>
      <w:pPr>
        <w:ind w:left="814" w:hanging="792"/>
      </w:pPr>
      <w:rPr>
        <w:rFonts w:hint="default"/>
      </w:rPr>
    </w:lvl>
    <w:lvl w:ilvl="5">
      <w:start w:val="1"/>
      <w:numFmt w:val="decimal"/>
      <w:lvlText w:val="%1.%2.%3.%4.%5.%6."/>
      <w:lvlJc w:val="left"/>
      <w:pPr>
        <w:ind w:left="1318" w:hanging="936"/>
      </w:pPr>
      <w:rPr>
        <w:rFonts w:hint="default"/>
      </w:rPr>
    </w:lvl>
    <w:lvl w:ilvl="6">
      <w:start w:val="1"/>
      <w:numFmt w:val="decimal"/>
      <w:lvlText w:val="%1.%2.%3.%4.%5.%6.%7."/>
      <w:lvlJc w:val="left"/>
      <w:pPr>
        <w:ind w:left="1822" w:hanging="1080"/>
      </w:pPr>
      <w:rPr>
        <w:rFonts w:hint="default"/>
      </w:rPr>
    </w:lvl>
    <w:lvl w:ilvl="7">
      <w:start w:val="1"/>
      <w:numFmt w:val="decimal"/>
      <w:lvlText w:val="%1.%2.%3.%4.%5.%6.%7.%8."/>
      <w:lvlJc w:val="left"/>
      <w:pPr>
        <w:ind w:left="2326" w:hanging="1224"/>
      </w:pPr>
      <w:rPr>
        <w:rFonts w:hint="default"/>
      </w:rPr>
    </w:lvl>
    <w:lvl w:ilvl="8">
      <w:start w:val="1"/>
      <w:numFmt w:val="decimal"/>
      <w:lvlText w:val="%1.%2.%3.%4.%5.%6.%7.%8.%9."/>
      <w:lvlJc w:val="left"/>
      <w:pPr>
        <w:ind w:left="2902" w:hanging="1440"/>
      </w:pPr>
      <w:rPr>
        <w:rFonts w:hint="default"/>
      </w:rPr>
    </w:lvl>
  </w:abstractNum>
  <w:abstractNum w:abstractNumId="2" w15:restartNumberingAfterBreak="0">
    <w:nsid w:val="3F1B3377"/>
    <w:multiLevelType w:val="hybridMultilevel"/>
    <w:tmpl w:val="3394066C"/>
    <w:lvl w:ilvl="0" w:tplc="04050001">
      <w:start w:val="1"/>
      <w:numFmt w:val="bullet"/>
      <w:lvlText w:val=""/>
      <w:lvlJc w:val="left"/>
      <w:pPr>
        <w:ind w:left="1495" w:hanging="360"/>
      </w:pPr>
      <w:rPr>
        <w:rFonts w:ascii="Symbol" w:hAnsi="Symbol" w:hint="default"/>
      </w:rPr>
    </w:lvl>
    <w:lvl w:ilvl="1" w:tplc="04050003" w:tentative="1">
      <w:start w:val="1"/>
      <w:numFmt w:val="bullet"/>
      <w:lvlText w:val="o"/>
      <w:lvlJc w:val="left"/>
      <w:pPr>
        <w:ind w:left="2215" w:hanging="360"/>
      </w:pPr>
      <w:rPr>
        <w:rFonts w:ascii="Courier New" w:hAnsi="Courier New" w:cs="Courier New" w:hint="default"/>
      </w:rPr>
    </w:lvl>
    <w:lvl w:ilvl="2" w:tplc="04050005" w:tentative="1">
      <w:start w:val="1"/>
      <w:numFmt w:val="bullet"/>
      <w:lvlText w:val=""/>
      <w:lvlJc w:val="left"/>
      <w:pPr>
        <w:ind w:left="2935" w:hanging="360"/>
      </w:pPr>
      <w:rPr>
        <w:rFonts w:ascii="Wingdings" w:hAnsi="Wingdings" w:hint="default"/>
      </w:rPr>
    </w:lvl>
    <w:lvl w:ilvl="3" w:tplc="04050001" w:tentative="1">
      <w:start w:val="1"/>
      <w:numFmt w:val="bullet"/>
      <w:lvlText w:val=""/>
      <w:lvlJc w:val="left"/>
      <w:pPr>
        <w:ind w:left="3655" w:hanging="360"/>
      </w:pPr>
      <w:rPr>
        <w:rFonts w:ascii="Symbol" w:hAnsi="Symbol" w:hint="default"/>
      </w:rPr>
    </w:lvl>
    <w:lvl w:ilvl="4" w:tplc="04050003" w:tentative="1">
      <w:start w:val="1"/>
      <w:numFmt w:val="bullet"/>
      <w:lvlText w:val="o"/>
      <w:lvlJc w:val="left"/>
      <w:pPr>
        <w:ind w:left="4375" w:hanging="360"/>
      </w:pPr>
      <w:rPr>
        <w:rFonts w:ascii="Courier New" w:hAnsi="Courier New" w:cs="Courier New" w:hint="default"/>
      </w:rPr>
    </w:lvl>
    <w:lvl w:ilvl="5" w:tplc="04050005" w:tentative="1">
      <w:start w:val="1"/>
      <w:numFmt w:val="bullet"/>
      <w:lvlText w:val=""/>
      <w:lvlJc w:val="left"/>
      <w:pPr>
        <w:ind w:left="5095" w:hanging="360"/>
      </w:pPr>
      <w:rPr>
        <w:rFonts w:ascii="Wingdings" w:hAnsi="Wingdings" w:hint="default"/>
      </w:rPr>
    </w:lvl>
    <w:lvl w:ilvl="6" w:tplc="04050001" w:tentative="1">
      <w:start w:val="1"/>
      <w:numFmt w:val="bullet"/>
      <w:lvlText w:val=""/>
      <w:lvlJc w:val="left"/>
      <w:pPr>
        <w:ind w:left="5815" w:hanging="360"/>
      </w:pPr>
      <w:rPr>
        <w:rFonts w:ascii="Symbol" w:hAnsi="Symbol" w:hint="default"/>
      </w:rPr>
    </w:lvl>
    <w:lvl w:ilvl="7" w:tplc="04050003" w:tentative="1">
      <w:start w:val="1"/>
      <w:numFmt w:val="bullet"/>
      <w:lvlText w:val="o"/>
      <w:lvlJc w:val="left"/>
      <w:pPr>
        <w:ind w:left="6535" w:hanging="360"/>
      </w:pPr>
      <w:rPr>
        <w:rFonts w:ascii="Courier New" w:hAnsi="Courier New" w:cs="Courier New" w:hint="default"/>
      </w:rPr>
    </w:lvl>
    <w:lvl w:ilvl="8" w:tplc="04050005" w:tentative="1">
      <w:start w:val="1"/>
      <w:numFmt w:val="bullet"/>
      <w:lvlText w:val=""/>
      <w:lvlJc w:val="left"/>
      <w:pPr>
        <w:ind w:left="7255" w:hanging="360"/>
      </w:pPr>
      <w:rPr>
        <w:rFonts w:ascii="Wingdings" w:hAnsi="Wingdings" w:hint="default"/>
      </w:rPr>
    </w:lvl>
  </w:abstractNum>
  <w:abstractNum w:abstractNumId="3"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1000"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6"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1"/>
  </w:num>
  <w:num w:numId="2">
    <w:abstractNumId w:val="5"/>
  </w:num>
  <w:num w:numId="3">
    <w:abstractNumId w:val="3"/>
  </w:num>
  <w:num w:numId="4">
    <w:abstractNumId w:val="6"/>
  </w:num>
  <w:num w:numId="5">
    <w:abstractNumId w:val="1"/>
  </w:num>
  <w:num w:numId="6">
    <w:abstractNumId w:val="1"/>
  </w:num>
  <w:num w:numId="7">
    <w:abstractNumId w:val="1"/>
  </w:num>
  <w:num w:numId="8">
    <w:abstractNumId w:val="1"/>
  </w:num>
  <w:num w:numId="9">
    <w:abstractNumId w:val="0"/>
  </w:num>
  <w:num w:numId="10">
    <w:abstractNumId w:val="2"/>
  </w:num>
  <w:num w:numId="11">
    <w:abstractNumId w:val="1"/>
  </w:num>
  <w:num w:numId="12">
    <w:abstractNumId w:val="1"/>
  </w:num>
  <w:num w:numId="13">
    <w:abstractNumId w:val="1"/>
  </w:num>
  <w:num w:numId="14">
    <w:abstractNumId w:val="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0B6"/>
    <w:rsid w:val="00000BE2"/>
    <w:rsid w:val="000118EA"/>
    <w:rsid w:val="0001458D"/>
    <w:rsid w:val="00030941"/>
    <w:rsid w:val="00032F7A"/>
    <w:rsid w:val="00041699"/>
    <w:rsid w:val="000673EF"/>
    <w:rsid w:val="00070DC1"/>
    <w:rsid w:val="000C06C8"/>
    <w:rsid w:val="000C2B5E"/>
    <w:rsid w:val="000D5E51"/>
    <w:rsid w:val="00161DC6"/>
    <w:rsid w:val="00187896"/>
    <w:rsid w:val="0019318B"/>
    <w:rsid w:val="00197CEF"/>
    <w:rsid w:val="001E315E"/>
    <w:rsid w:val="00203AF1"/>
    <w:rsid w:val="002126AA"/>
    <w:rsid w:val="0025436A"/>
    <w:rsid w:val="002743AF"/>
    <w:rsid w:val="002A05CE"/>
    <w:rsid w:val="002A6973"/>
    <w:rsid w:val="002E2288"/>
    <w:rsid w:val="002E372D"/>
    <w:rsid w:val="002E42B3"/>
    <w:rsid w:val="002E441D"/>
    <w:rsid w:val="002F5525"/>
    <w:rsid w:val="003640D7"/>
    <w:rsid w:val="00372C79"/>
    <w:rsid w:val="003A30F3"/>
    <w:rsid w:val="003B6E32"/>
    <w:rsid w:val="003C4D49"/>
    <w:rsid w:val="003F0D2B"/>
    <w:rsid w:val="00426E1E"/>
    <w:rsid w:val="00462553"/>
    <w:rsid w:val="00495742"/>
    <w:rsid w:val="004F2069"/>
    <w:rsid w:val="004F603E"/>
    <w:rsid w:val="00520BC1"/>
    <w:rsid w:val="0052429C"/>
    <w:rsid w:val="0052714F"/>
    <w:rsid w:val="00530878"/>
    <w:rsid w:val="00547689"/>
    <w:rsid w:val="00567EE1"/>
    <w:rsid w:val="00575AB9"/>
    <w:rsid w:val="00575B31"/>
    <w:rsid w:val="00584A51"/>
    <w:rsid w:val="005C0E79"/>
    <w:rsid w:val="005E12E5"/>
    <w:rsid w:val="0060398E"/>
    <w:rsid w:val="00637E1A"/>
    <w:rsid w:val="00650417"/>
    <w:rsid w:val="00650D8B"/>
    <w:rsid w:val="006C60B6"/>
    <w:rsid w:val="00707063"/>
    <w:rsid w:val="00717D83"/>
    <w:rsid w:val="00717E20"/>
    <w:rsid w:val="007326AC"/>
    <w:rsid w:val="00735913"/>
    <w:rsid w:val="00736A58"/>
    <w:rsid w:val="00753356"/>
    <w:rsid w:val="00761B2A"/>
    <w:rsid w:val="00762E58"/>
    <w:rsid w:val="007632F8"/>
    <w:rsid w:val="007A3917"/>
    <w:rsid w:val="007B3B1D"/>
    <w:rsid w:val="007E0815"/>
    <w:rsid w:val="007E4046"/>
    <w:rsid w:val="007F34B1"/>
    <w:rsid w:val="008424DB"/>
    <w:rsid w:val="00856E0C"/>
    <w:rsid w:val="008643E3"/>
    <w:rsid w:val="00884664"/>
    <w:rsid w:val="00896916"/>
    <w:rsid w:val="008D56AD"/>
    <w:rsid w:val="00943B10"/>
    <w:rsid w:val="00946891"/>
    <w:rsid w:val="00963412"/>
    <w:rsid w:val="00973BE2"/>
    <w:rsid w:val="009A728A"/>
    <w:rsid w:val="009D1D1A"/>
    <w:rsid w:val="009D3BDD"/>
    <w:rsid w:val="009D5059"/>
    <w:rsid w:val="009D58A5"/>
    <w:rsid w:val="009F4804"/>
    <w:rsid w:val="00A36FAC"/>
    <w:rsid w:val="00A64C4A"/>
    <w:rsid w:val="00AC2BB7"/>
    <w:rsid w:val="00AC3410"/>
    <w:rsid w:val="00AC521C"/>
    <w:rsid w:val="00AE4394"/>
    <w:rsid w:val="00AE6A03"/>
    <w:rsid w:val="00AE7323"/>
    <w:rsid w:val="00B01F05"/>
    <w:rsid w:val="00B052B8"/>
    <w:rsid w:val="00B13E51"/>
    <w:rsid w:val="00B53E19"/>
    <w:rsid w:val="00B71B01"/>
    <w:rsid w:val="00BD10B5"/>
    <w:rsid w:val="00BE3861"/>
    <w:rsid w:val="00BF05EE"/>
    <w:rsid w:val="00BF28C0"/>
    <w:rsid w:val="00C25D3E"/>
    <w:rsid w:val="00C90981"/>
    <w:rsid w:val="00CA7787"/>
    <w:rsid w:val="00CD6C68"/>
    <w:rsid w:val="00CF3208"/>
    <w:rsid w:val="00D108AC"/>
    <w:rsid w:val="00D14A9C"/>
    <w:rsid w:val="00D152CC"/>
    <w:rsid w:val="00D56E62"/>
    <w:rsid w:val="00D8325B"/>
    <w:rsid w:val="00DA30B9"/>
    <w:rsid w:val="00DA7C4B"/>
    <w:rsid w:val="00DC0E7F"/>
    <w:rsid w:val="00DC1CB9"/>
    <w:rsid w:val="00DC3530"/>
    <w:rsid w:val="00DE267A"/>
    <w:rsid w:val="00E4165E"/>
    <w:rsid w:val="00E61757"/>
    <w:rsid w:val="00E73CD1"/>
    <w:rsid w:val="00E955DB"/>
    <w:rsid w:val="00EA1228"/>
    <w:rsid w:val="00EA1301"/>
    <w:rsid w:val="00EB3339"/>
    <w:rsid w:val="00EF2BDF"/>
    <w:rsid w:val="00F07AF0"/>
    <w:rsid w:val="00F13D95"/>
    <w:rsid w:val="00F17391"/>
    <w:rsid w:val="00F20337"/>
    <w:rsid w:val="00F90A08"/>
    <w:rsid w:val="00F968D2"/>
    <w:rsid w:val="00F972E4"/>
    <w:rsid w:val="00FA1267"/>
    <w:rsid w:val="00FD7676"/>
    <w:rsid w:val="00FE1F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E79E5-20B5-45B6-9607-BC32C2194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TotalTime>
  <Pages>21</Pages>
  <Words>9080</Words>
  <Characters>53572</Characters>
  <Application>Microsoft Office Word</Application>
  <DocSecurity>0</DocSecurity>
  <Lines>446</Lines>
  <Paragraphs>125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Vévodová Denisa Mgr.</cp:lastModifiedBy>
  <cp:revision>91</cp:revision>
  <dcterms:created xsi:type="dcterms:W3CDTF">2018-11-07T12:08:00Z</dcterms:created>
  <dcterms:modified xsi:type="dcterms:W3CDTF">2019-09-09T08:26:00Z</dcterms:modified>
</cp:coreProperties>
</file>